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4C8A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/>
          <w:color w:val="FF0000"/>
          <w:sz w:val="28"/>
          <w:szCs w:val="28"/>
          <w:lang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eastAsia="zh-CN"/>
        </w:rPr>
        <w:t>台州黄罐健源食品有限公司</w:t>
      </w:r>
    </w:p>
    <w:p w14:paraId="6FF242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不合格品返工记录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45"/>
        <w:gridCol w:w="1330"/>
        <w:gridCol w:w="1530"/>
        <w:gridCol w:w="95"/>
        <w:gridCol w:w="1110"/>
        <w:gridCol w:w="205"/>
        <w:gridCol w:w="1251"/>
        <w:gridCol w:w="1252"/>
      </w:tblGrid>
      <w:tr w14:paraId="4B109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1749" w:type="dxa"/>
            <w:gridSpan w:val="2"/>
            <w:vAlign w:val="center"/>
          </w:tcPr>
          <w:p w14:paraId="3BF0988A">
            <w:pPr>
              <w:ind w:left="0" w:lef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品名</w:t>
            </w:r>
          </w:p>
        </w:tc>
        <w:tc>
          <w:tcPr>
            <w:tcW w:w="2955" w:type="dxa"/>
            <w:gridSpan w:val="3"/>
            <w:vAlign w:val="center"/>
          </w:tcPr>
          <w:p w14:paraId="4B6BAF1D">
            <w:pPr>
              <w:wordWrap w:val="0"/>
              <w:ind w:left="0" w:leftChars="0" w:firstLine="0" w:firstLineChars="0"/>
              <w:jc w:val="center"/>
              <w:rPr>
                <w:rFonts w:hint="eastAsia" w:asciiTheme="minorHAns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HAnsi" w:eastAsiaTheme="minorEastAsia"/>
                <w:vertAlign w:val="baseline"/>
                <w:lang w:val="en-US" w:eastAsia="zh-CN"/>
              </w:rPr>
              <w:t>宝宝馋了婴幼儿小米米饼（小鱼形）</w:t>
            </w:r>
          </w:p>
        </w:tc>
        <w:tc>
          <w:tcPr>
            <w:tcW w:w="1110" w:type="dxa"/>
            <w:vAlign w:val="center"/>
          </w:tcPr>
          <w:p w14:paraId="571F4289">
            <w:pPr>
              <w:wordWrap w:val="0"/>
              <w:ind w:left="0" w:leftChars="0" w:firstLine="0" w:firstLineChars="0"/>
              <w:jc w:val="center"/>
              <w:rPr>
                <w:rFonts w:hint="eastAsia" w:asciiTheme="minorHAns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HAnsi" w:eastAsiaTheme="minorEastAsia"/>
                <w:vertAlign w:val="baseline"/>
                <w:lang w:val="en-US" w:eastAsia="zh-CN"/>
              </w:rPr>
              <w:t>批号</w:t>
            </w:r>
          </w:p>
        </w:tc>
        <w:tc>
          <w:tcPr>
            <w:tcW w:w="2708" w:type="dxa"/>
            <w:gridSpan w:val="3"/>
            <w:vAlign w:val="center"/>
          </w:tcPr>
          <w:p w14:paraId="53798B8B">
            <w:pPr>
              <w:wordWrap w:val="0"/>
              <w:ind w:left="0" w:leftChars="0" w:firstLine="0" w:firstLineChars="0"/>
              <w:jc w:val="both"/>
              <w:rPr>
                <w:rFonts w:hint="default" w:asciiTheme="minorHAns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HAnsi" w:eastAsiaTheme="minorEastAsia"/>
                <w:vertAlign w:val="baseline"/>
                <w:lang w:val="en-US" w:eastAsia="zh-CN"/>
              </w:rPr>
              <w:t>2025/01/09</w:t>
            </w:r>
          </w:p>
        </w:tc>
      </w:tr>
      <w:tr w14:paraId="25D8E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749" w:type="dxa"/>
            <w:gridSpan w:val="2"/>
            <w:vAlign w:val="center"/>
          </w:tcPr>
          <w:p w14:paraId="03191271">
            <w:pPr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规格</w:t>
            </w:r>
          </w:p>
        </w:tc>
        <w:tc>
          <w:tcPr>
            <w:tcW w:w="2955" w:type="dxa"/>
            <w:gridSpan w:val="3"/>
            <w:vAlign w:val="center"/>
          </w:tcPr>
          <w:p w14:paraId="05A68409">
            <w:pPr>
              <w:wordWrap w:val="0"/>
              <w:ind w:left="0" w:leftChars="0" w:firstLine="0" w:firstLineChars="0"/>
              <w:jc w:val="center"/>
              <w:rPr>
                <w:rFonts w:hint="default" w:asciiTheme="minorHAns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HAnsi" w:eastAsiaTheme="minorEastAsia"/>
                <w:vertAlign w:val="baseline"/>
                <w:lang w:val="en-US" w:eastAsia="zh-CN"/>
              </w:rPr>
              <w:t>32.2g*24盒/箱</w:t>
            </w:r>
          </w:p>
        </w:tc>
        <w:tc>
          <w:tcPr>
            <w:tcW w:w="1110" w:type="dxa"/>
            <w:vAlign w:val="center"/>
          </w:tcPr>
          <w:p w14:paraId="324BACBE">
            <w:pPr>
              <w:wordWrap w:val="0"/>
              <w:ind w:left="0" w:leftChars="0" w:firstLine="0" w:firstLineChars="0"/>
              <w:jc w:val="center"/>
              <w:rPr>
                <w:rFonts w:hint="eastAsia" w:asciiTheme="minorHAns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HAnsi" w:eastAsiaTheme="minorEastAsia"/>
                <w:vertAlign w:val="baseline"/>
                <w:lang w:val="en-US" w:eastAsia="zh-CN"/>
              </w:rPr>
              <w:t>数量</w:t>
            </w:r>
          </w:p>
        </w:tc>
        <w:tc>
          <w:tcPr>
            <w:tcW w:w="2708" w:type="dxa"/>
            <w:gridSpan w:val="3"/>
            <w:vAlign w:val="center"/>
          </w:tcPr>
          <w:p w14:paraId="2FD03E3B">
            <w:pPr>
              <w:wordWrap w:val="0"/>
              <w:ind w:left="0" w:leftChars="0" w:firstLine="0" w:firstLineChars="0"/>
              <w:jc w:val="both"/>
              <w:rPr>
                <w:rFonts w:hint="default" w:asciiTheme="minorHAns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HAnsi" w:eastAsiaTheme="minorEastAsia"/>
                <w:vertAlign w:val="baseline"/>
                <w:lang w:val="en-US" w:eastAsia="zh-CN"/>
              </w:rPr>
              <w:t>591箱</w:t>
            </w:r>
          </w:p>
        </w:tc>
      </w:tr>
      <w:tr w14:paraId="6F6AD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4" w:hRule="atLeast"/>
        </w:trPr>
        <w:tc>
          <w:tcPr>
            <w:tcW w:w="8522" w:type="dxa"/>
            <w:gridSpan w:val="9"/>
          </w:tcPr>
          <w:p w14:paraId="7448DB56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不合格情况描述：</w:t>
            </w:r>
          </w:p>
          <w:p w14:paraId="26080892">
            <w:pPr>
              <w:ind w:left="0" w:leftChars="0" w:firstLine="480" w:firstLineChars="20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中包袋有刺鼻性气味问题，无法接受。</w:t>
            </w:r>
          </w:p>
          <w:p w14:paraId="4B478E05">
            <w:pPr>
              <w:wordWrap w:val="0"/>
              <w:ind w:left="0" w:leftChars="0" w:firstLine="0" w:firstLineChars="0"/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t xml:space="preserve">                                     </w:t>
            </w:r>
          </w:p>
        </w:tc>
      </w:tr>
      <w:tr w14:paraId="33EC8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7" w:hRule="atLeast"/>
        </w:trPr>
        <w:tc>
          <w:tcPr>
            <w:tcW w:w="8522" w:type="dxa"/>
            <w:gridSpan w:val="9"/>
          </w:tcPr>
          <w:p w14:paraId="0994C786">
            <w:pPr>
              <w:ind w:left="0" w:leftChars="0" w:firstLine="0" w:firstLineChars="0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返工方案（含返工要求、时间、人员安排等）：</w:t>
            </w:r>
          </w:p>
          <w:p w14:paraId="4C759CA8">
            <w:pPr>
              <w:ind w:left="0" w:leftChars="0" w:firstLine="0" w:firstLineChars="0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剩余卷膜退回卷膜厂家进行处理，确保处理无异味后或者重新生产后返回，到货后该批货立即全部返工，返工造成的损失由卷膜厂家承担，卷膜生产批号为2024/11/25；2411057，到货数量218.6kg，生产厂家：湖南怡永丰新材料科技有限公司。</w:t>
            </w:r>
          </w:p>
        </w:tc>
      </w:tr>
      <w:tr w14:paraId="12509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8522" w:type="dxa"/>
            <w:gridSpan w:val="9"/>
          </w:tcPr>
          <w:p w14:paraId="24DE1950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返工情况：</w:t>
            </w:r>
          </w:p>
          <w:p w14:paraId="55DAFDB0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2025.1.20下午-2025.1.21上午对该批次产品进行了全部返工，返工后气味可接受，返工后合格品587箱</w:t>
            </w:r>
          </w:p>
          <w:p w14:paraId="1FAF1D8A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399665" cy="3867150"/>
                  <wp:effectExtent l="0" t="0" r="635" b="0"/>
                  <wp:docPr id="1" name="图片 1" descr="1741254112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4125411269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411730" cy="3858260"/>
                  <wp:effectExtent l="0" t="0" r="7620" b="8890"/>
                  <wp:docPr id="2" name="图片 2" descr="1741254136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412541367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385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5E0EF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461260" cy="4225925"/>
                  <wp:effectExtent l="0" t="0" r="15240" b="3175"/>
                  <wp:docPr id="3" name="图片 3" descr="1741257169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412571698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422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97150" cy="4219575"/>
                  <wp:effectExtent l="0" t="0" r="12700" b="9525"/>
                  <wp:docPr id="4" name="图片 4" descr="1741257199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412571997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B81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704" w:type="dxa"/>
            <w:vMerge w:val="restart"/>
          </w:tcPr>
          <w:p w14:paraId="25EE0B1F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损耗统计：</w:t>
            </w:r>
          </w:p>
          <w:p w14:paraId="51447AD8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7C1395F9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68BAC7D5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gridSpan w:val="2"/>
          </w:tcPr>
          <w:p w14:paraId="06781508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品名</w:t>
            </w:r>
          </w:p>
        </w:tc>
        <w:tc>
          <w:tcPr>
            <w:tcW w:w="1530" w:type="dxa"/>
          </w:tcPr>
          <w:p w14:paraId="1F028E74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数量</w:t>
            </w:r>
          </w:p>
        </w:tc>
        <w:tc>
          <w:tcPr>
            <w:tcW w:w="1410" w:type="dxa"/>
            <w:gridSpan w:val="3"/>
          </w:tcPr>
          <w:p w14:paraId="12CCCAC7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单价</w:t>
            </w:r>
          </w:p>
        </w:tc>
        <w:tc>
          <w:tcPr>
            <w:tcW w:w="1251" w:type="dxa"/>
          </w:tcPr>
          <w:p w14:paraId="52BE1DA4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费用</w:t>
            </w:r>
          </w:p>
        </w:tc>
        <w:tc>
          <w:tcPr>
            <w:tcW w:w="1252" w:type="dxa"/>
          </w:tcPr>
          <w:p w14:paraId="77A32B82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费用合计</w:t>
            </w:r>
          </w:p>
        </w:tc>
      </w:tr>
      <w:tr w14:paraId="33CC6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704" w:type="dxa"/>
            <w:vMerge w:val="continue"/>
          </w:tcPr>
          <w:p w14:paraId="65615E40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gridSpan w:val="2"/>
          </w:tcPr>
          <w:p w14:paraId="6DB3C903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中袋卷膜</w:t>
            </w:r>
          </w:p>
        </w:tc>
        <w:tc>
          <w:tcPr>
            <w:tcW w:w="1530" w:type="dxa"/>
          </w:tcPr>
          <w:p w14:paraId="6D35E339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51.6kg</w:t>
            </w:r>
          </w:p>
        </w:tc>
        <w:tc>
          <w:tcPr>
            <w:tcW w:w="1410" w:type="dxa"/>
            <w:gridSpan w:val="3"/>
          </w:tcPr>
          <w:p w14:paraId="18B42A67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29</w:t>
            </w:r>
          </w:p>
        </w:tc>
        <w:tc>
          <w:tcPr>
            <w:tcW w:w="1251" w:type="dxa"/>
          </w:tcPr>
          <w:p w14:paraId="009CCA92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1496.40</w:t>
            </w:r>
          </w:p>
        </w:tc>
        <w:tc>
          <w:tcPr>
            <w:tcW w:w="1252" w:type="dxa"/>
          </w:tcPr>
          <w:p w14:paraId="3929C3E5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1496.40</w:t>
            </w:r>
          </w:p>
        </w:tc>
      </w:tr>
      <w:tr w14:paraId="45BB19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704" w:type="dxa"/>
            <w:vMerge w:val="continue"/>
          </w:tcPr>
          <w:p w14:paraId="65D20832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gridSpan w:val="2"/>
          </w:tcPr>
          <w:p w14:paraId="32DF2ED4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纸盒</w:t>
            </w:r>
          </w:p>
        </w:tc>
        <w:tc>
          <w:tcPr>
            <w:tcW w:w="1530" w:type="dxa"/>
          </w:tcPr>
          <w:p w14:paraId="40248C3A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15006只</w:t>
            </w:r>
          </w:p>
        </w:tc>
        <w:tc>
          <w:tcPr>
            <w:tcW w:w="1410" w:type="dxa"/>
            <w:gridSpan w:val="3"/>
          </w:tcPr>
          <w:p w14:paraId="26D3AC05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0.62</w:t>
            </w:r>
          </w:p>
        </w:tc>
        <w:tc>
          <w:tcPr>
            <w:tcW w:w="1251" w:type="dxa"/>
          </w:tcPr>
          <w:p w14:paraId="1860BDF0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9303.72</w:t>
            </w:r>
          </w:p>
        </w:tc>
        <w:tc>
          <w:tcPr>
            <w:tcW w:w="1252" w:type="dxa"/>
          </w:tcPr>
          <w:p w14:paraId="7C33FFD0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9303.72</w:t>
            </w:r>
          </w:p>
        </w:tc>
      </w:tr>
      <w:tr w14:paraId="7ED90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704" w:type="dxa"/>
            <w:vMerge w:val="continue"/>
          </w:tcPr>
          <w:p w14:paraId="2AC6EAAB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gridSpan w:val="2"/>
          </w:tcPr>
          <w:p w14:paraId="3D2973F7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产品</w:t>
            </w:r>
          </w:p>
        </w:tc>
        <w:tc>
          <w:tcPr>
            <w:tcW w:w="1530" w:type="dxa"/>
          </w:tcPr>
          <w:p w14:paraId="3C36D1B3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96盒</w:t>
            </w:r>
          </w:p>
        </w:tc>
        <w:tc>
          <w:tcPr>
            <w:tcW w:w="1410" w:type="dxa"/>
            <w:gridSpan w:val="3"/>
          </w:tcPr>
          <w:p w14:paraId="070BB13E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5.35</w:t>
            </w:r>
          </w:p>
        </w:tc>
        <w:tc>
          <w:tcPr>
            <w:tcW w:w="1251" w:type="dxa"/>
          </w:tcPr>
          <w:p w14:paraId="7BDC41F0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513.60</w:t>
            </w:r>
          </w:p>
        </w:tc>
        <w:tc>
          <w:tcPr>
            <w:tcW w:w="1252" w:type="dxa"/>
          </w:tcPr>
          <w:p w14:paraId="1D782778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513.60</w:t>
            </w:r>
          </w:p>
        </w:tc>
      </w:tr>
      <w:tr w14:paraId="05B16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704" w:type="dxa"/>
            <w:vMerge w:val="continue"/>
          </w:tcPr>
          <w:p w14:paraId="3467275D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gridSpan w:val="2"/>
          </w:tcPr>
          <w:p w14:paraId="5B833662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纸箱</w:t>
            </w:r>
          </w:p>
        </w:tc>
        <w:tc>
          <w:tcPr>
            <w:tcW w:w="1530" w:type="dxa"/>
          </w:tcPr>
          <w:p w14:paraId="0F8745F4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20只</w:t>
            </w:r>
          </w:p>
        </w:tc>
        <w:tc>
          <w:tcPr>
            <w:tcW w:w="1410" w:type="dxa"/>
            <w:gridSpan w:val="3"/>
          </w:tcPr>
          <w:p w14:paraId="5E159FCE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4.5</w:t>
            </w:r>
          </w:p>
        </w:tc>
        <w:tc>
          <w:tcPr>
            <w:tcW w:w="1251" w:type="dxa"/>
          </w:tcPr>
          <w:p w14:paraId="58352BD3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90.00</w:t>
            </w:r>
          </w:p>
        </w:tc>
        <w:tc>
          <w:tcPr>
            <w:tcW w:w="1252" w:type="dxa"/>
          </w:tcPr>
          <w:p w14:paraId="7DF7F347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90.00</w:t>
            </w:r>
          </w:p>
        </w:tc>
      </w:tr>
      <w:tr w14:paraId="74093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704" w:type="dxa"/>
            <w:vMerge w:val="continue"/>
          </w:tcPr>
          <w:p w14:paraId="54FAF644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gridSpan w:val="2"/>
          </w:tcPr>
          <w:p w14:paraId="2A90A19A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人工</w:t>
            </w:r>
          </w:p>
        </w:tc>
        <w:tc>
          <w:tcPr>
            <w:tcW w:w="1530" w:type="dxa"/>
          </w:tcPr>
          <w:p w14:paraId="65642CCF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530工时</w:t>
            </w:r>
          </w:p>
        </w:tc>
        <w:tc>
          <w:tcPr>
            <w:tcW w:w="1410" w:type="dxa"/>
            <w:gridSpan w:val="3"/>
          </w:tcPr>
          <w:p w14:paraId="7599B974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</w:t>
            </w:r>
          </w:p>
        </w:tc>
        <w:tc>
          <w:tcPr>
            <w:tcW w:w="1251" w:type="dxa"/>
          </w:tcPr>
          <w:p w14:paraId="19CF91D7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12190.00</w:t>
            </w:r>
          </w:p>
        </w:tc>
        <w:tc>
          <w:tcPr>
            <w:tcW w:w="1252" w:type="dxa"/>
          </w:tcPr>
          <w:p w14:paraId="6227F290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12190.00</w:t>
            </w:r>
          </w:p>
        </w:tc>
      </w:tr>
      <w:tr w14:paraId="13930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704" w:type="dxa"/>
            <w:vMerge w:val="continue"/>
          </w:tcPr>
          <w:p w14:paraId="378D63BA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75" w:type="dxa"/>
            <w:gridSpan w:val="2"/>
          </w:tcPr>
          <w:p w14:paraId="44A38204">
            <w:pPr>
              <w:wordWrap/>
              <w:ind w:left="0" w:leftChars="0" w:firstLine="0" w:firstLineChars="0"/>
              <w:jc w:val="left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车间能耗</w:t>
            </w:r>
          </w:p>
        </w:tc>
        <w:tc>
          <w:tcPr>
            <w:tcW w:w="1530" w:type="dxa"/>
          </w:tcPr>
          <w:p w14:paraId="460CC14E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2天</w:t>
            </w:r>
          </w:p>
        </w:tc>
        <w:tc>
          <w:tcPr>
            <w:tcW w:w="1410" w:type="dxa"/>
            <w:gridSpan w:val="3"/>
          </w:tcPr>
          <w:p w14:paraId="36F7B67C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1500</w:t>
            </w:r>
          </w:p>
        </w:tc>
        <w:tc>
          <w:tcPr>
            <w:tcW w:w="1251" w:type="dxa"/>
          </w:tcPr>
          <w:p w14:paraId="42B2B272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3000.00</w:t>
            </w:r>
          </w:p>
        </w:tc>
        <w:tc>
          <w:tcPr>
            <w:tcW w:w="1252" w:type="dxa"/>
          </w:tcPr>
          <w:p w14:paraId="7FC8FB4B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3000.00</w:t>
            </w:r>
          </w:p>
        </w:tc>
      </w:tr>
      <w:tr w14:paraId="3B1A5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704" w:type="dxa"/>
            <w:vMerge w:val="continue"/>
          </w:tcPr>
          <w:p w14:paraId="1DB14546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5566" w:type="dxa"/>
            <w:gridSpan w:val="7"/>
          </w:tcPr>
          <w:p w14:paraId="02D701D6">
            <w:pPr>
              <w:wordWrap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合计</w:t>
            </w:r>
          </w:p>
        </w:tc>
        <w:tc>
          <w:tcPr>
            <w:tcW w:w="1252" w:type="dxa"/>
          </w:tcPr>
          <w:p w14:paraId="4E616B34">
            <w:pPr>
              <w:wordWrap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26593.72</w:t>
            </w:r>
            <w:bookmarkStart w:id="0" w:name="_GoBack"/>
            <w:bookmarkEnd w:id="0"/>
          </w:p>
        </w:tc>
      </w:tr>
      <w:tr w14:paraId="3C538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8522" w:type="dxa"/>
            <w:gridSpan w:val="9"/>
          </w:tcPr>
          <w:p w14:paraId="18B9ACA0">
            <w:pPr>
              <w:wordWrap w:val="0"/>
              <w:ind w:left="0" w:leftChars="0" w:firstLine="0" w:firstLine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返工负责人：徐志远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    复核人：何丹丹        日期：2025.1.21</w:t>
            </w:r>
          </w:p>
        </w:tc>
      </w:tr>
      <w:tr w14:paraId="271FC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8522" w:type="dxa"/>
            <w:gridSpan w:val="9"/>
          </w:tcPr>
          <w:p w14:paraId="16D91472">
            <w:pPr>
              <w:wordWrap w:val="0"/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备注：</w:t>
            </w:r>
          </w:p>
        </w:tc>
      </w:tr>
    </w:tbl>
    <w:p w14:paraId="21955581">
      <w:pPr>
        <w:rPr>
          <w:rFonts w:hint="eastAsia"/>
          <w:lang w:eastAsia="zh-CN"/>
        </w:rPr>
      </w:pPr>
    </w:p>
    <w:p w14:paraId="38943CB2"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AA4003"/>
    <w:rsid w:val="05F94C28"/>
    <w:rsid w:val="0B1927E3"/>
    <w:rsid w:val="0D0C188A"/>
    <w:rsid w:val="0F4A1270"/>
    <w:rsid w:val="135875D7"/>
    <w:rsid w:val="1C7F3E27"/>
    <w:rsid w:val="223A4F73"/>
    <w:rsid w:val="307E4E61"/>
    <w:rsid w:val="32053903"/>
    <w:rsid w:val="343E5F1E"/>
    <w:rsid w:val="40D24565"/>
    <w:rsid w:val="4EFB499C"/>
    <w:rsid w:val="540D43F3"/>
    <w:rsid w:val="592D018B"/>
    <w:rsid w:val="5BD777D6"/>
    <w:rsid w:val="5DBA3D0F"/>
    <w:rsid w:val="5DFC6B99"/>
    <w:rsid w:val="676F1297"/>
    <w:rsid w:val="6AFC5C0F"/>
    <w:rsid w:val="6D3D3DA1"/>
    <w:rsid w:val="705A0711"/>
    <w:rsid w:val="728B1D53"/>
    <w:rsid w:val="738F17DA"/>
    <w:rsid w:val="7809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spacing w:before="100" w:beforeLines="100" w:after="100" w:afterLines="100"/>
      <w:ind w:firstLine="0" w:firstLineChars="0"/>
      <w:jc w:val="left"/>
      <w:outlineLvl w:val="0"/>
    </w:pPr>
    <w:rPr>
      <w:rFonts w:ascii="Arial Black" w:hAnsi="Arial Black" w:eastAsia="黑体"/>
      <w:b/>
      <w:sz w:val="28"/>
      <w:szCs w:val="20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line="240" w:lineRule="auto"/>
      <w:ind w:firstLine="0" w:firstLineChars="0"/>
      <w:outlineLvl w:val="1"/>
    </w:pPr>
    <w:rPr>
      <w:rFonts w:ascii="Arial" w:hAnsi="Arial" w:eastAsia="宋体"/>
      <w:b/>
      <w:bCs/>
      <w:sz w:val="24"/>
      <w:szCs w:val="32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标题 1 Char"/>
    <w:link w:val="2"/>
    <w:qFormat/>
    <w:uiPriority w:val="0"/>
    <w:rPr>
      <w:rFonts w:ascii="Arial Black" w:hAnsi="Arial Black" w:eastAsia="黑体"/>
      <w:b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301</Words>
  <Characters>379</Characters>
  <Lines>0</Lines>
  <Paragraphs>0</Paragraphs>
  <TotalTime>17</TotalTime>
  <ScaleCrop>false</ScaleCrop>
  <LinksUpToDate>false</LinksUpToDate>
  <CharactersWithSpaces>439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2022-07-13T08:35:00Z</dcterms:created>
  <dc:creator>Administrator</dc:creator>
  <cp:lastModifiedBy>懵懵的顾小胖</cp:lastModifiedBy>
  <dcterms:modified xsi:type="dcterms:W3CDTF">2025-03-24T05:41:54Z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FCA6F4E446F042B5BD172FF2235857C1_12</vt:lpwstr>
  </property>
  <property fmtid="{D5CDD505-2E9C-101B-9397-08002B2CF9AE}" pid="4" name="KSOTemplateDocerSaveRecord">
    <vt:lpwstr>eyJoZGlkIjoiMjcxMjI0OTRiNzdjMzM5NDZkMjJlYTM2MmEzZTZiODEiLCJ1c2VySWQiOiIxMDYzNzQ3OTY4In0=</vt:lpwstr>
  </property>
</Properties>
</file>