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6D96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事务联络函</w:t>
      </w:r>
    </w:p>
    <w:p w14:paraId="5CEA5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E8DF5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各相关部门：</w:t>
      </w:r>
    </w:p>
    <w:p w14:paraId="6DE1C09E">
      <w:pPr>
        <w:spacing w:line="360" w:lineRule="auto"/>
        <w:rPr>
          <w:rFonts w:hint="eastAsia"/>
          <w:b/>
          <w:bCs/>
          <w:sz w:val="24"/>
          <w:szCs w:val="24"/>
        </w:rPr>
      </w:pPr>
    </w:p>
    <w:p w14:paraId="066C6DA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当前，中药饮片市场</w:t>
      </w:r>
      <w:r>
        <w:rPr>
          <w:rFonts w:hint="eastAsia"/>
          <w:sz w:val="24"/>
          <w:szCs w:val="24"/>
          <w:lang w:val="en-US" w:eastAsia="zh-CN"/>
        </w:rPr>
        <w:t>规模</w:t>
      </w:r>
      <w:r>
        <w:rPr>
          <w:rFonts w:hint="eastAsia"/>
          <w:sz w:val="24"/>
          <w:szCs w:val="24"/>
        </w:rPr>
        <w:t>持续扩大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发展态势</w:t>
      </w:r>
      <w:r>
        <w:rPr>
          <w:rFonts w:hint="eastAsia"/>
          <w:sz w:val="24"/>
          <w:szCs w:val="24"/>
        </w:rPr>
        <w:t>良好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与此</w:t>
      </w:r>
      <w:r>
        <w:rPr>
          <w:rFonts w:hint="eastAsia"/>
          <w:sz w:val="24"/>
          <w:szCs w:val="24"/>
        </w:rPr>
        <w:t>同时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行业新规已对该类产品的保质期作出明确</w:t>
      </w:r>
      <w:r>
        <w:rPr>
          <w:rFonts w:hint="eastAsia"/>
          <w:sz w:val="24"/>
          <w:szCs w:val="24"/>
          <w:lang w:val="en-US" w:eastAsia="zh-CN"/>
        </w:rPr>
        <w:t>规范</w:t>
      </w:r>
      <w:r>
        <w:rPr>
          <w:rFonts w:hint="eastAsia"/>
          <w:sz w:val="24"/>
          <w:szCs w:val="24"/>
        </w:rPr>
        <w:t>。为积极</w:t>
      </w:r>
      <w:r>
        <w:rPr>
          <w:rFonts w:hint="eastAsia"/>
          <w:sz w:val="24"/>
          <w:szCs w:val="24"/>
          <w:lang w:val="en-US" w:eastAsia="zh-CN"/>
        </w:rPr>
        <w:t>把握市场机遇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公司总经理</w:t>
      </w:r>
      <w:r>
        <w:rPr>
          <w:rFonts w:hint="eastAsia"/>
          <w:sz w:val="24"/>
          <w:szCs w:val="24"/>
        </w:rPr>
        <w:t>现就</w:t>
      </w:r>
      <w:r>
        <w:rPr>
          <w:rFonts w:hint="eastAsia"/>
          <w:sz w:val="24"/>
          <w:szCs w:val="24"/>
          <w:lang w:val="en-US" w:eastAsia="zh-CN"/>
        </w:rPr>
        <w:t>中药饮片复合膜</w:t>
      </w:r>
      <w:r>
        <w:rPr>
          <w:rFonts w:hint="eastAsia"/>
          <w:sz w:val="24"/>
          <w:szCs w:val="24"/>
        </w:rPr>
        <w:t>包装</w:t>
      </w:r>
      <w:r>
        <w:rPr>
          <w:rFonts w:hint="eastAsia"/>
          <w:sz w:val="24"/>
          <w:szCs w:val="24"/>
          <w:lang w:val="en-US" w:eastAsia="zh-CN"/>
        </w:rPr>
        <w:t>产品市场开发提出</w:t>
      </w:r>
      <w:r>
        <w:rPr>
          <w:rFonts w:hint="eastAsia"/>
          <w:sz w:val="24"/>
          <w:szCs w:val="24"/>
        </w:rPr>
        <w:t>如下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</w:rPr>
        <w:t>：</w:t>
      </w:r>
    </w:p>
    <w:p w14:paraId="06557041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请技术研发部牵头，</w:t>
      </w:r>
      <w:r>
        <w:rPr>
          <w:rFonts w:hint="eastAsia"/>
          <w:sz w:val="24"/>
          <w:szCs w:val="24"/>
          <w:lang w:val="en-US" w:eastAsia="zh-CN"/>
        </w:rPr>
        <w:t>试制即能满足新规要求同时成本相对合理的饮片包装复合膜样品（样品印刷公司名称）；</w:t>
      </w:r>
    </w:p>
    <w:p w14:paraId="246E5D0F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2、营销部各业务经理主动与相关客户沟通，急客户所急，并免费提供样品给客户试用，配合客户做好稳定性考察实验，同时收集好相关数据；</w:t>
      </w:r>
    </w:p>
    <w:p w14:paraId="73905B80">
      <w:pPr>
        <w:spacing w:line="360" w:lineRule="auto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3、新登记证号申报：请技术研发部组织验证确定新申报产品的材质结构及质量标准，质量管理部牵头组织中药饮片新结构登记证号的申报工作；要求两部门负责人分别就以上工作提交具体工作计划（7月底前）。</w:t>
      </w:r>
    </w:p>
    <w:p w14:paraId="002B9B5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8B1585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</w:p>
    <w:p w14:paraId="78723E9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5F1AE67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2A08A9FC">
      <w:pPr>
        <w:spacing w:line="360" w:lineRule="auto"/>
        <w:ind w:firstLine="480" w:firstLineChars="2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湖南怡永丰新材料科技有限公司</w:t>
      </w:r>
    </w:p>
    <w:p w14:paraId="7FB1F1FE">
      <w:pPr>
        <w:ind w:firstLine="5880" w:firstLineChars="28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2025年7月24日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CBFD9"/>
    <w:multiLevelType w:val="singleLevel"/>
    <w:tmpl w:val="A6CCBF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23A4"/>
    <w:rsid w:val="177859E1"/>
    <w:rsid w:val="22D43A35"/>
    <w:rsid w:val="32660F58"/>
    <w:rsid w:val="36FC1C1E"/>
    <w:rsid w:val="3DBF453F"/>
    <w:rsid w:val="3FFB6E9C"/>
    <w:rsid w:val="4D5F711E"/>
    <w:rsid w:val="4EE76C6D"/>
    <w:rsid w:val="50DC604A"/>
    <w:rsid w:val="540C7D67"/>
    <w:rsid w:val="5FD25FD0"/>
    <w:rsid w:val="61DD6C38"/>
    <w:rsid w:val="64891A5D"/>
    <w:rsid w:val="658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326</Characters>
  <Lines>0</Lines>
  <Paragraphs>0</Paragraphs>
  <TotalTime>27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2025-07-23T06:12:00Z</dcterms:created>
  <dc:creator>HKC</dc:creator>
  <cp:lastModifiedBy>钻石</cp:lastModifiedBy>
  <dcterms:modified xsi:type="dcterms:W3CDTF">2025-07-24T08:11:01Z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eyJoZGlkIjoiNjAxYmQzZTg0NGE4MTI3ODMxMzE0OTcyMjcwM2IxY2EiLCJ1c2VySWQiOiI4ODAwNjE3NjkifQ==</vt:lpwstr>
  </property>
  <property fmtid="{D5CDD505-2E9C-101B-9397-08002B2CF9AE}" pid="4" name="ICV">
    <vt:lpwstr>FD0C13A9FFFB4EB68A040531C9B97F65_13</vt:lpwstr>
  </property>
</Properties>
</file>