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ADE1A">
      <w:pPr>
        <w:jc w:val="center"/>
        <w:rPr>
          <w:rFonts w:ascii="华文中宋" w:hAnsi="华文中宋" w:eastAsia="华文中宋"/>
          <w:b/>
          <w:sz w:val="56"/>
          <w:szCs w:val="52"/>
        </w:rPr>
      </w:pPr>
    </w:p>
    <w:p w14:paraId="54DAF854">
      <w:pPr>
        <w:jc w:val="center"/>
        <w:rPr>
          <w:rFonts w:ascii="华文中宋" w:hAnsi="华文中宋" w:eastAsia="华文中宋"/>
          <w:b/>
          <w:sz w:val="56"/>
          <w:szCs w:val="52"/>
        </w:rPr>
      </w:pPr>
      <w:r>
        <w:rPr>
          <w:rFonts w:ascii="华文中宋" w:hAnsi="华文中宋" w:eastAsia="华文中宋"/>
          <w:b/>
          <w:sz w:val="56"/>
          <w:szCs w:val="52"/>
        </w:rPr>
        <w:t>长沙美腾净化工程有限公司</w:t>
      </w:r>
    </w:p>
    <w:p w14:paraId="52240526">
      <w:pPr>
        <w:jc w:val="center"/>
        <w:rPr>
          <w:rFonts w:ascii="华文中宋" w:hAnsi="华文中宋" w:eastAsia="华文中宋"/>
          <w:b/>
          <w:sz w:val="52"/>
          <w:szCs w:val="52"/>
        </w:rPr>
      </w:pPr>
    </w:p>
    <w:p w14:paraId="4B4C1194">
      <w:pPr>
        <w:jc w:val="center"/>
        <w:rPr>
          <w:rFonts w:ascii="华文中宋" w:hAnsi="华文中宋" w:eastAsia="华文中宋"/>
          <w:b/>
          <w:sz w:val="52"/>
          <w:szCs w:val="52"/>
        </w:rPr>
      </w:pPr>
    </w:p>
    <w:p w14:paraId="78115856">
      <w:pPr>
        <w:jc w:val="center"/>
        <w:rPr>
          <w:rFonts w:ascii="华文中宋" w:hAnsi="华文中宋" w:eastAsia="华文中宋"/>
          <w:b/>
          <w:sz w:val="52"/>
          <w:szCs w:val="52"/>
        </w:rPr>
      </w:pPr>
    </w:p>
    <w:p w14:paraId="49270F65">
      <w:pPr>
        <w:jc w:val="center"/>
        <w:rPr>
          <w:rFonts w:ascii="华文中宋" w:hAnsi="华文中宋" w:eastAsia="华文中宋"/>
          <w:b/>
          <w:sz w:val="52"/>
          <w:szCs w:val="52"/>
        </w:rPr>
      </w:pPr>
      <w:r>
        <w:rPr>
          <w:rFonts w:hint="eastAsia" w:ascii="华文中宋" w:hAnsi="华文中宋" w:eastAsia="华文中宋"/>
          <w:b/>
          <w:sz w:val="52"/>
          <w:szCs w:val="52"/>
        </w:rPr>
        <w:t>资</w:t>
      </w:r>
    </w:p>
    <w:p w14:paraId="048C56E5">
      <w:pPr>
        <w:jc w:val="center"/>
        <w:rPr>
          <w:rFonts w:ascii="华文中宋" w:hAnsi="华文中宋" w:eastAsia="华文中宋"/>
          <w:b/>
          <w:sz w:val="52"/>
          <w:szCs w:val="52"/>
        </w:rPr>
      </w:pPr>
    </w:p>
    <w:p w14:paraId="4455D51D">
      <w:pPr>
        <w:jc w:val="center"/>
        <w:rPr>
          <w:rFonts w:ascii="华文中宋" w:hAnsi="华文中宋" w:eastAsia="华文中宋"/>
          <w:b/>
          <w:sz w:val="52"/>
          <w:szCs w:val="52"/>
        </w:rPr>
      </w:pPr>
      <w:r>
        <w:rPr>
          <w:rFonts w:ascii="华文中宋" w:hAnsi="华文中宋" w:eastAsia="华文中宋"/>
          <w:b/>
          <w:sz w:val="52"/>
          <w:szCs w:val="52"/>
        </w:rPr>
        <w:t>质</w:t>
      </w:r>
    </w:p>
    <w:p w14:paraId="65D24F4E">
      <w:pPr>
        <w:jc w:val="center"/>
        <w:rPr>
          <w:rFonts w:ascii="华文中宋" w:hAnsi="华文中宋" w:eastAsia="华文中宋"/>
          <w:b/>
          <w:sz w:val="52"/>
          <w:szCs w:val="52"/>
        </w:rPr>
      </w:pPr>
    </w:p>
    <w:p w14:paraId="6F8EE3F0">
      <w:pPr>
        <w:jc w:val="center"/>
        <w:rPr>
          <w:rFonts w:ascii="华文中宋" w:hAnsi="华文中宋" w:eastAsia="华文中宋"/>
          <w:b/>
          <w:sz w:val="52"/>
          <w:szCs w:val="52"/>
        </w:rPr>
      </w:pPr>
      <w:r>
        <w:rPr>
          <w:rFonts w:hint="eastAsia" w:ascii="华文中宋" w:hAnsi="华文中宋" w:eastAsia="华文中宋"/>
          <w:b/>
          <w:sz w:val="52"/>
          <w:szCs w:val="52"/>
        </w:rPr>
        <w:t>文</w:t>
      </w:r>
    </w:p>
    <w:p w14:paraId="3FB04523">
      <w:pPr>
        <w:jc w:val="center"/>
        <w:rPr>
          <w:rFonts w:ascii="华文中宋" w:hAnsi="华文中宋" w:eastAsia="华文中宋"/>
          <w:b/>
          <w:sz w:val="52"/>
          <w:szCs w:val="52"/>
        </w:rPr>
      </w:pPr>
    </w:p>
    <w:p w14:paraId="62F9D4AA">
      <w:pPr>
        <w:jc w:val="center"/>
        <w:rPr>
          <w:rFonts w:ascii="华文中宋" w:hAnsi="华文中宋" w:eastAsia="华文中宋"/>
          <w:b/>
          <w:sz w:val="52"/>
          <w:szCs w:val="52"/>
        </w:rPr>
      </w:pPr>
      <w:r>
        <w:rPr>
          <w:rFonts w:hint="eastAsia" w:ascii="华文中宋" w:hAnsi="华文中宋" w:eastAsia="华文中宋"/>
          <w:b/>
          <w:sz w:val="52"/>
          <w:szCs w:val="52"/>
        </w:rPr>
        <w:t>件</w:t>
      </w:r>
    </w:p>
    <w:p w14:paraId="48B5F724">
      <w:pPr>
        <w:jc w:val="center"/>
        <w:rPr>
          <w:rFonts w:ascii="华文中宋" w:hAnsi="华文中宋" w:eastAsia="华文中宋"/>
          <w:b/>
          <w:sz w:val="52"/>
          <w:szCs w:val="52"/>
        </w:rPr>
      </w:pPr>
    </w:p>
    <w:p w14:paraId="205E46AC">
      <w:pPr>
        <w:jc w:val="center"/>
        <w:rPr>
          <w:rFonts w:ascii="华文中宋" w:hAnsi="华文中宋" w:eastAsia="华文中宋"/>
          <w:b/>
          <w:sz w:val="52"/>
          <w:szCs w:val="52"/>
        </w:rPr>
      </w:pPr>
    </w:p>
    <w:p w14:paraId="1CE3E357">
      <w:pPr>
        <w:jc w:val="center"/>
        <w:rPr>
          <w:rFonts w:ascii="华文中宋" w:hAnsi="华文中宋" w:eastAsia="华文中宋"/>
          <w:b/>
          <w:sz w:val="52"/>
          <w:szCs w:val="52"/>
        </w:rPr>
      </w:pPr>
    </w:p>
    <w:p w14:paraId="4BD04906">
      <w:pPr>
        <w:jc w:val="center"/>
        <w:rPr>
          <w:rFonts w:ascii="华文中宋" w:hAnsi="华文中宋" w:eastAsia="华文中宋"/>
          <w:b/>
          <w:sz w:val="52"/>
          <w:szCs w:val="52"/>
        </w:rPr>
      </w:pPr>
    </w:p>
    <w:p w14:paraId="5B9C2BA2">
      <w:pPr>
        <w:jc w:val="center"/>
        <w:rPr>
          <w:rFonts w:ascii="华文中宋" w:hAnsi="华文中宋" w:eastAsia="华文中宋"/>
          <w:b/>
          <w:sz w:val="52"/>
          <w:szCs w:val="52"/>
        </w:rPr>
      </w:pPr>
    </w:p>
    <w:p w14:paraId="447EB7C9">
      <w:pPr>
        <w:jc w:val="center"/>
        <w:rPr>
          <w:rFonts w:ascii="黑体" w:hAnsi="黑体" w:eastAsia="黑体"/>
          <w:b/>
          <w:sz w:val="28"/>
          <w:szCs w:val="28"/>
        </w:rPr>
      </w:pPr>
      <w:r>
        <w:rPr>
          <w:rFonts w:hint="eastAsia" w:ascii="黑体" w:hAnsi="黑体" w:eastAsia="黑体"/>
          <w:b/>
          <w:sz w:val="28"/>
          <w:szCs w:val="28"/>
        </w:rPr>
        <w:t>二〇二</w:t>
      </w:r>
      <w:r>
        <w:rPr>
          <w:rFonts w:hint="eastAsia" w:ascii="黑体" w:hAnsi="黑体" w:eastAsia="黑体"/>
          <w:b/>
          <w:sz w:val="28"/>
          <w:szCs w:val="28"/>
          <w:lang w:val="en-US" w:eastAsia="zh-CN"/>
        </w:rPr>
        <w:t>五</w:t>
      </w:r>
      <w:r>
        <w:rPr>
          <w:rFonts w:hint="eastAsia" w:ascii="黑体" w:hAnsi="黑体" w:eastAsia="黑体"/>
          <w:b/>
          <w:sz w:val="28"/>
          <w:szCs w:val="28"/>
        </w:rPr>
        <w:t>年</w:t>
      </w:r>
    </w:p>
    <w:p w14:paraId="1F397E3D">
      <w:pPr>
        <w:widowControl/>
        <w:rPr>
          <w:rFonts w:ascii="黑体" w:hAnsi="黑体" w:eastAsia="黑体"/>
          <w:b/>
          <w:sz w:val="28"/>
          <w:szCs w:val="28"/>
        </w:rPr>
        <w:sectPr>
          <w:pgSz w:w="11906" w:h="16838"/>
          <w:pgMar w:top="1440" w:right="1800" w:bottom="1440" w:left="1800" w:header="851" w:footer="992" w:gutter="0"/>
          <w:cols w:space="425" w:num="1"/>
          <w:docGrid w:type="lines" w:linePitch="312" w:charSpace="0"/>
        </w:sectPr>
      </w:pPr>
    </w:p>
    <w:p w14:paraId="23B97CF0">
      <w:pPr>
        <w:widowControl/>
        <w:jc w:val="center"/>
        <w:rPr>
          <w:rFonts w:ascii="黑体" w:hAnsi="黑体" w:eastAsia="黑体"/>
          <w:b/>
          <w:sz w:val="28"/>
          <w:szCs w:val="28"/>
        </w:rPr>
      </w:pPr>
    </w:p>
    <w:p w14:paraId="07EB8B54">
      <w:pPr>
        <w:widowControl/>
        <w:jc w:val="center"/>
        <w:rPr>
          <w:rFonts w:ascii="黑体" w:hAnsi="黑体" w:eastAsia="黑体"/>
          <w:sz w:val="44"/>
          <w:szCs w:val="44"/>
        </w:rPr>
      </w:pPr>
      <w:r>
        <w:rPr>
          <w:rFonts w:hint="eastAsia" w:ascii="黑体" w:hAnsi="黑体" w:eastAsia="黑体"/>
          <w:sz w:val="44"/>
          <w:szCs w:val="44"/>
        </w:rPr>
        <w:t>目  录</w:t>
      </w:r>
    </w:p>
    <w:p w14:paraId="0B956604">
      <w:pPr>
        <w:widowControl/>
        <w:jc w:val="center"/>
        <w:rPr>
          <w:rFonts w:ascii="黑体" w:hAnsi="黑体" w:eastAsia="黑体"/>
          <w:sz w:val="44"/>
          <w:szCs w:val="44"/>
        </w:rPr>
      </w:pPr>
    </w:p>
    <w:p w14:paraId="000E0F8A">
      <w:pPr>
        <w:widowControl/>
        <w:tabs>
          <w:tab w:val="left" w:leader="dot" w:pos="7560"/>
        </w:tabs>
        <w:spacing w:line="480" w:lineRule="auto"/>
        <w:rPr>
          <w:rFonts w:ascii="华文中宋" w:hAnsi="华文中宋" w:eastAsia="华文中宋"/>
          <w:sz w:val="28"/>
          <w:szCs w:val="28"/>
        </w:rPr>
      </w:pPr>
      <w:r>
        <w:rPr>
          <w:rFonts w:hint="eastAsia" w:ascii="华文中宋" w:hAnsi="华文中宋" w:eastAsia="华文中宋"/>
          <w:sz w:val="28"/>
          <w:szCs w:val="28"/>
        </w:rPr>
        <w:t>一、营业执照</w:t>
      </w:r>
      <w:r>
        <w:rPr>
          <w:rFonts w:hint="eastAsia" w:ascii="华文中宋" w:hAnsi="华文中宋" w:eastAsia="华文中宋"/>
          <w:sz w:val="28"/>
          <w:szCs w:val="28"/>
        </w:rPr>
        <w:tab/>
      </w:r>
      <w:r>
        <w:rPr>
          <w:rFonts w:hint="eastAsia" w:ascii="华文中宋" w:hAnsi="华文中宋" w:eastAsia="华文中宋"/>
          <w:sz w:val="28"/>
          <w:szCs w:val="28"/>
        </w:rPr>
        <w:t>1</w:t>
      </w:r>
    </w:p>
    <w:p w14:paraId="44A3AFB2">
      <w:pPr>
        <w:widowControl/>
        <w:tabs>
          <w:tab w:val="left" w:leader="dot" w:pos="7560"/>
        </w:tabs>
        <w:spacing w:line="480" w:lineRule="auto"/>
        <w:rPr>
          <w:rFonts w:ascii="华文中宋" w:hAnsi="华文中宋" w:eastAsia="华文中宋"/>
          <w:sz w:val="28"/>
          <w:szCs w:val="28"/>
        </w:rPr>
      </w:pPr>
      <w:r>
        <w:rPr>
          <w:rFonts w:hint="eastAsia" w:ascii="华文中宋" w:hAnsi="华文中宋" w:eastAsia="华文中宋"/>
          <w:sz w:val="28"/>
          <w:szCs w:val="28"/>
        </w:rPr>
        <w:t>二、开户许可证</w:t>
      </w:r>
      <w:r>
        <w:rPr>
          <w:rFonts w:hint="eastAsia" w:ascii="华文中宋" w:hAnsi="华文中宋" w:eastAsia="华文中宋"/>
          <w:sz w:val="28"/>
          <w:szCs w:val="28"/>
        </w:rPr>
        <w:tab/>
      </w:r>
      <w:r>
        <w:rPr>
          <w:rFonts w:hint="eastAsia" w:ascii="华文中宋" w:hAnsi="华文中宋" w:eastAsia="华文中宋"/>
          <w:sz w:val="28"/>
          <w:szCs w:val="28"/>
        </w:rPr>
        <w:t>2</w:t>
      </w:r>
    </w:p>
    <w:p w14:paraId="684CEC8D">
      <w:pPr>
        <w:widowControl/>
        <w:tabs>
          <w:tab w:val="left" w:leader="dot" w:pos="7560"/>
        </w:tabs>
        <w:spacing w:line="480" w:lineRule="auto"/>
        <w:rPr>
          <w:rFonts w:hint="eastAsia" w:ascii="华文中宋" w:hAnsi="华文中宋" w:eastAsia="华文中宋"/>
          <w:sz w:val="28"/>
          <w:szCs w:val="28"/>
          <w:lang w:eastAsia="zh-CN"/>
        </w:rPr>
      </w:pPr>
      <w:r>
        <w:rPr>
          <w:rFonts w:hint="eastAsia" w:ascii="华文中宋" w:hAnsi="华文中宋" w:eastAsia="华文中宋"/>
          <w:sz w:val="28"/>
          <w:szCs w:val="28"/>
        </w:rPr>
        <w:t>三、建筑装修装饰工程专业承包壹级</w:t>
      </w:r>
      <w:r>
        <w:rPr>
          <w:rFonts w:hint="eastAsia" w:ascii="华文中宋" w:hAnsi="华文中宋" w:eastAsia="华文中宋"/>
          <w:sz w:val="28"/>
          <w:szCs w:val="28"/>
        </w:rPr>
        <w:tab/>
      </w:r>
      <w:r>
        <w:rPr>
          <w:rFonts w:hint="eastAsia" w:ascii="华文中宋" w:hAnsi="华文中宋" w:eastAsia="华文中宋"/>
          <w:sz w:val="28"/>
          <w:szCs w:val="28"/>
          <w:lang w:val="en-US" w:eastAsia="zh-CN"/>
        </w:rPr>
        <w:t>3</w:t>
      </w:r>
    </w:p>
    <w:p w14:paraId="7ED84206">
      <w:pPr>
        <w:widowControl/>
        <w:tabs>
          <w:tab w:val="left" w:leader="dot" w:pos="7560"/>
        </w:tabs>
        <w:spacing w:line="480" w:lineRule="auto"/>
        <w:ind w:firstLine="560" w:firstLineChars="200"/>
        <w:rPr>
          <w:rFonts w:hint="eastAsia" w:ascii="华文中宋" w:hAnsi="华文中宋" w:eastAsia="华文中宋"/>
          <w:sz w:val="28"/>
          <w:szCs w:val="28"/>
          <w:lang w:eastAsia="zh-CN"/>
        </w:rPr>
      </w:pPr>
      <w:r>
        <w:rPr>
          <w:rFonts w:hint="eastAsia" w:ascii="华文中宋" w:hAnsi="华文中宋" w:eastAsia="华文中宋"/>
          <w:sz w:val="28"/>
          <w:szCs w:val="28"/>
        </w:rPr>
        <w:t>建筑机电安装工程专业承包壹级</w:t>
      </w:r>
      <w:r>
        <w:rPr>
          <w:rFonts w:hint="eastAsia" w:ascii="华文中宋" w:hAnsi="华文中宋" w:eastAsia="华文中宋"/>
          <w:sz w:val="28"/>
          <w:szCs w:val="28"/>
        </w:rPr>
        <w:tab/>
      </w:r>
      <w:r>
        <w:rPr>
          <w:rFonts w:hint="eastAsia" w:ascii="华文中宋" w:hAnsi="华文中宋" w:eastAsia="华文中宋"/>
          <w:sz w:val="28"/>
          <w:szCs w:val="28"/>
          <w:lang w:val="en-US" w:eastAsia="zh-CN"/>
        </w:rPr>
        <w:t>3</w:t>
      </w:r>
    </w:p>
    <w:p w14:paraId="023E5041">
      <w:pPr>
        <w:widowControl/>
        <w:tabs>
          <w:tab w:val="left" w:leader="dot" w:pos="7560"/>
        </w:tabs>
        <w:spacing w:line="480" w:lineRule="auto"/>
        <w:ind w:firstLine="560" w:firstLineChars="200"/>
        <w:rPr>
          <w:rFonts w:hint="eastAsia" w:ascii="华文中宋" w:hAnsi="华文中宋" w:eastAsia="华文中宋"/>
          <w:sz w:val="28"/>
          <w:szCs w:val="28"/>
          <w:lang w:eastAsia="zh-CN"/>
        </w:rPr>
      </w:pPr>
      <w:r>
        <w:rPr>
          <w:rFonts w:hint="eastAsia" w:ascii="华文中宋" w:hAnsi="华文中宋" w:eastAsia="华文中宋"/>
          <w:sz w:val="28"/>
          <w:szCs w:val="28"/>
        </w:rPr>
        <w:t>电子与智能化工程专业承包贰级</w:t>
      </w:r>
      <w:r>
        <w:rPr>
          <w:rFonts w:hint="eastAsia" w:ascii="华文中宋" w:hAnsi="华文中宋" w:eastAsia="华文中宋"/>
          <w:sz w:val="28"/>
          <w:szCs w:val="28"/>
        </w:rPr>
        <w:tab/>
      </w:r>
      <w:r>
        <w:rPr>
          <w:rFonts w:hint="eastAsia" w:ascii="华文中宋" w:hAnsi="华文中宋" w:eastAsia="华文中宋"/>
          <w:sz w:val="28"/>
          <w:szCs w:val="28"/>
          <w:lang w:val="en-US" w:eastAsia="zh-CN"/>
        </w:rPr>
        <w:t>3</w:t>
      </w:r>
    </w:p>
    <w:p w14:paraId="45D37536">
      <w:pPr>
        <w:widowControl/>
        <w:tabs>
          <w:tab w:val="left" w:leader="dot" w:pos="7560"/>
        </w:tabs>
        <w:spacing w:line="480" w:lineRule="auto"/>
        <w:ind w:firstLine="560" w:firstLineChars="200"/>
        <w:rPr>
          <w:rFonts w:hint="eastAsia" w:ascii="华文中宋" w:hAnsi="华文中宋" w:eastAsia="华文中宋"/>
          <w:sz w:val="28"/>
          <w:szCs w:val="28"/>
        </w:rPr>
      </w:pPr>
      <w:r>
        <w:rPr>
          <w:rFonts w:hint="eastAsia" w:ascii="华文中宋" w:hAnsi="华文中宋" w:eastAsia="华文中宋"/>
          <w:sz w:val="28"/>
          <w:szCs w:val="28"/>
          <w:lang w:val="en-US" w:eastAsia="zh-CN"/>
        </w:rPr>
        <w:t>消防设施工程</w:t>
      </w:r>
      <w:r>
        <w:rPr>
          <w:rFonts w:hint="eastAsia" w:ascii="华文中宋" w:hAnsi="华文中宋" w:eastAsia="华文中宋"/>
          <w:sz w:val="28"/>
          <w:szCs w:val="28"/>
        </w:rPr>
        <w:t>专业承包贰级</w:t>
      </w:r>
      <w:r>
        <w:rPr>
          <w:rFonts w:hint="eastAsia" w:ascii="华文中宋" w:hAnsi="华文中宋" w:eastAsia="华文中宋"/>
          <w:sz w:val="28"/>
          <w:szCs w:val="28"/>
        </w:rPr>
        <w:tab/>
      </w:r>
      <w:r>
        <w:rPr>
          <w:rFonts w:hint="eastAsia" w:ascii="华文中宋" w:hAnsi="华文中宋" w:eastAsia="华文中宋"/>
          <w:sz w:val="28"/>
          <w:szCs w:val="28"/>
          <w:lang w:val="en-US" w:eastAsia="zh-CN"/>
        </w:rPr>
        <w:t>3</w:t>
      </w:r>
    </w:p>
    <w:p w14:paraId="6A8DFCA3">
      <w:pPr>
        <w:widowControl/>
        <w:tabs>
          <w:tab w:val="left" w:leader="dot" w:pos="7560"/>
        </w:tabs>
        <w:spacing w:line="480" w:lineRule="auto"/>
        <w:ind w:firstLine="560" w:firstLineChars="200"/>
        <w:rPr>
          <w:rFonts w:hint="eastAsia" w:ascii="华文中宋" w:hAnsi="华文中宋" w:eastAsia="华文中宋"/>
          <w:sz w:val="28"/>
          <w:szCs w:val="28"/>
          <w:lang w:eastAsia="zh-CN"/>
        </w:rPr>
      </w:pPr>
      <w:r>
        <w:rPr>
          <w:rFonts w:hint="eastAsia" w:ascii="华文中宋" w:hAnsi="华文中宋" w:eastAsia="华文中宋"/>
          <w:sz w:val="28"/>
          <w:szCs w:val="28"/>
        </w:rPr>
        <w:t>建筑工程施工总承包</w:t>
      </w:r>
      <w:r>
        <w:rPr>
          <w:rFonts w:hint="eastAsia" w:ascii="华文中宋" w:hAnsi="华文中宋" w:eastAsia="华文中宋"/>
          <w:sz w:val="28"/>
          <w:szCs w:val="28"/>
          <w:lang w:val="en-US" w:eastAsia="zh-CN"/>
        </w:rPr>
        <w:t>贰</w:t>
      </w:r>
      <w:r>
        <w:rPr>
          <w:rFonts w:hint="eastAsia" w:ascii="华文中宋" w:hAnsi="华文中宋" w:eastAsia="华文中宋"/>
          <w:sz w:val="28"/>
          <w:szCs w:val="28"/>
        </w:rPr>
        <w:t>级</w:t>
      </w:r>
      <w:r>
        <w:rPr>
          <w:rFonts w:hint="eastAsia" w:ascii="华文中宋" w:hAnsi="华文中宋" w:eastAsia="华文中宋"/>
          <w:sz w:val="28"/>
          <w:szCs w:val="28"/>
        </w:rPr>
        <w:tab/>
      </w:r>
      <w:r>
        <w:rPr>
          <w:rFonts w:hint="eastAsia" w:ascii="华文中宋" w:hAnsi="华文中宋" w:eastAsia="华文中宋"/>
          <w:sz w:val="28"/>
          <w:szCs w:val="28"/>
          <w:lang w:val="en-US" w:eastAsia="zh-CN"/>
        </w:rPr>
        <w:t>3</w:t>
      </w:r>
    </w:p>
    <w:p w14:paraId="1274D0B2">
      <w:pPr>
        <w:widowControl/>
        <w:tabs>
          <w:tab w:val="left" w:leader="dot" w:pos="7560"/>
        </w:tabs>
        <w:spacing w:line="480" w:lineRule="auto"/>
        <w:ind w:firstLine="560" w:firstLineChars="200"/>
        <w:rPr>
          <w:rFonts w:hint="eastAsia" w:ascii="华文中宋" w:hAnsi="华文中宋" w:eastAsia="华文中宋"/>
          <w:sz w:val="28"/>
          <w:szCs w:val="28"/>
          <w:lang w:val="en-US" w:eastAsia="zh-CN"/>
        </w:rPr>
      </w:pPr>
      <w:r>
        <w:rPr>
          <w:rFonts w:hint="eastAsia" w:ascii="华文中宋" w:hAnsi="华文中宋" w:eastAsia="华文中宋"/>
          <w:sz w:val="28"/>
          <w:szCs w:val="28"/>
        </w:rPr>
        <w:t>建筑装饰工程设计专项乙级</w:t>
      </w:r>
      <w:r>
        <w:rPr>
          <w:rFonts w:hint="eastAsia" w:ascii="华文中宋" w:hAnsi="华文中宋" w:eastAsia="华文中宋"/>
          <w:sz w:val="28"/>
          <w:szCs w:val="28"/>
        </w:rPr>
        <w:tab/>
      </w:r>
      <w:r>
        <w:rPr>
          <w:rFonts w:hint="eastAsia" w:ascii="华文中宋" w:hAnsi="华文中宋" w:eastAsia="华文中宋"/>
          <w:sz w:val="28"/>
          <w:szCs w:val="28"/>
          <w:lang w:val="en-US" w:eastAsia="zh-CN"/>
        </w:rPr>
        <w:t>4</w:t>
      </w:r>
    </w:p>
    <w:p w14:paraId="14BB8DAF">
      <w:pPr>
        <w:widowControl/>
        <w:tabs>
          <w:tab w:val="left" w:leader="dot" w:pos="7560"/>
        </w:tabs>
        <w:spacing w:line="480" w:lineRule="auto"/>
        <w:rPr>
          <w:rFonts w:hint="eastAsia" w:ascii="华文中宋" w:hAnsi="华文中宋" w:eastAsia="华文中宋"/>
          <w:sz w:val="28"/>
          <w:szCs w:val="28"/>
          <w:lang w:eastAsia="zh-CN"/>
        </w:rPr>
      </w:pPr>
      <w:r>
        <w:rPr>
          <w:rFonts w:hint="eastAsia" w:ascii="华文中宋" w:hAnsi="华文中宋" w:eastAsia="华文中宋"/>
          <w:sz w:val="28"/>
          <w:szCs w:val="28"/>
          <w:lang w:val="en-US" w:eastAsia="zh-CN"/>
        </w:rPr>
        <w:t>四</w:t>
      </w:r>
      <w:r>
        <w:rPr>
          <w:rFonts w:hint="eastAsia" w:ascii="华文中宋" w:hAnsi="华文中宋" w:eastAsia="华文中宋"/>
          <w:sz w:val="28"/>
          <w:szCs w:val="28"/>
        </w:rPr>
        <w:t>、安全生产许可证</w:t>
      </w:r>
      <w:r>
        <w:rPr>
          <w:rFonts w:hint="eastAsia" w:ascii="华文中宋" w:hAnsi="华文中宋" w:eastAsia="华文中宋"/>
          <w:sz w:val="28"/>
          <w:szCs w:val="28"/>
        </w:rPr>
        <w:tab/>
      </w:r>
      <w:r>
        <w:rPr>
          <w:rFonts w:hint="eastAsia" w:ascii="华文中宋" w:hAnsi="华文中宋" w:eastAsia="华文中宋"/>
          <w:sz w:val="28"/>
          <w:szCs w:val="28"/>
          <w:lang w:val="en-US" w:eastAsia="zh-CN"/>
        </w:rPr>
        <w:t>5</w:t>
      </w:r>
    </w:p>
    <w:p w14:paraId="6EA7EBED">
      <w:pPr>
        <w:widowControl/>
        <w:tabs>
          <w:tab w:val="left" w:leader="dot" w:pos="7560"/>
        </w:tabs>
        <w:spacing w:line="480" w:lineRule="auto"/>
        <w:rPr>
          <w:rFonts w:hint="eastAsia" w:ascii="华文中宋" w:hAnsi="华文中宋" w:eastAsia="华文中宋"/>
          <w:sz w:val="28"/>
          <w:szCs w:val="28"/>
        </w:rPr>
      </w:pPr>
      <w:r>
        <w:rPr>
          <w:rFonts w:hint="eastAsia" w:ascii="华文中宋" w:hAnsi="华文中宋" w:eastAsia="华文中宋"/>
          <w:sz w:val="28"/>
          <w:szCs w:val="28"/>
          <w:lang w:val="en-US" w:eastAsia="zh-CN"/>
        </w:rPr>
        <w:t>五</w:t>
      </w:r>
      <w:r>
        <w:rPr>
          <w:rFonts w:hint="eastAsia" w:ascii="华文中宋" w:hAnsi="华文中宋" w:eastAsia="华文中宋"/>
          <w:sz w:val="28"/>
          <w:szCs w:val="28"/>
        </w:rPr>
        <w:t>、医疗器械</w:t>
      </w:r>
      <w:r>
        <w:rPr>
          <w:rFonts w:hint="eastAsia" w:ascii="华文中宋" w:hAnsi="华文中宋" w:eastAsia="华文中宋"/>
          <w:sz w:val="28"/>
          <w:szCs w:val="28"/>
          <w:lang w:val="en-US" w:eastAsia="zh-CN"/>
        </w:rPr>
        <w:t>经营</w:t>
      </w:r>
      <w:r>
        <w:rPr>
          <w:rFonts w:hint="eastAsia" w:ascii="华文中宋" w:hAnsi="华文中宋" w:eastAsia="华文中宋"/>
          <w:sz w:val="28"/>
          <w:szCs w:val="28"/>
        </w:rPr>
        <w:t>许可证</w:t>
      </w:r>
      <w:r>
        <w:rPr>
          <w:rFonts w:hint="eastAsia" w:ascii="华文中宋" w:hAnsi="华文中宋" w:eastAsia="华文中宋"/>
          <w:sz w:val="28"/>
          <w:szCs w:val="28"/>
        </w:rPr>
        <w:tab/>
      </w:r>
      <w:r>
        <w:rPr>
          <w:rFonts w:hint="eastAsia" w:ascii="华文中宋" w:hAnsi="华文中宋" w:eastAsia="华文中宋"/>
          <w:sz w:val="28"/>
          <w:szCs w:val="28"/>
          <w:lang w:val="en-US" w:eastAsia="zh-CN"/>
        </w:rPr>
        <w:t>6</w:t>
      </w:r>
    </w:p>
    <w:p w14:paraId="2207C53F">
      <w:pPr>
        <w:widowControl/>
        <w:tabs>
          <w:tab w:val="left" w:leader="dot" w:pos="7560"/>
        </w:tabs>
        <w:spacing w:line="480" w:lineRule="auto"/>
        <w:ind w:firstLine="560" w:firstLineChars="200"/>
        <w:rPr>
          <w:rFonts w:hint="eastAsia" w:ascii="华文中宋" w:hAnsi="华文中宋" w:eastAsia="华文中宋"/>
          <w:sz w:val="28"/>
          <w:szCs w:val="28"/>
          <w:lang w:eastAsia="zh-CN"/>
        </w:rPr>
      </w:pPr>
      <w:r>
        <w:rPr>
          <w:rFonts w:hint="eastAsia" w:ascii="华文中宋" w:hAnsi="华文中宋" w:eastAsia="华文中宋"/>
          <w:sz w:val="28"/>
          <w:szCs w:val="28"/>
          <w:lang w:val="en-US" w:eastAsia="zh-CN"/>
        </w:rPr>
        <w:t>第二类医疗器械经营备案凭证</w:t>
      </w:r>
      <w:r>
        <w:rPr>
          <w:rFonts w:hint="eastAsia" w:ascii="华文中宋" w:hAnsi="华文中宋" w:eastAsia="华文中宋"/>
          <w:sz w:val="28"/>
          <w:szCs w:val="28"/>
        </w:rPr>
        <w:tab/>
      </w:r>
      <w:r>
        <w:rPr>
          <w:rFonts w:hint="eastAsia" w:ascii="华文中宋" w:hAnsi="华文中宋" w:eastAsia="华文中宋"/>
          <w:sz w:val="28"/>
          <w:szCs w:val="28"/>
          <w:lang w:val="en-US" w:eastAsia="zh-CN"/>
        </w:rPr>
        <w:t>7</w:t>
      </w:r>
    </w:p>
    <w:p w14:paraId="403E683F">
      <w:pPr>
        <w:widowControl/>
        <w:tabs>
          <w:tab w:val="left" w:leader="dot" w:pos="7560"/>
        </w:tabs>
        <w:spacing w:line="480" w:lineRule="auto"/>
        <w:rPr>
          <w:rFonts w:hint="eastAsia" w:ascii="华文中宋" w:hAnsi="华文中宋" w:eastAsia="华文中宋"/>
          <w:sz w:val="28"/>
          <w:szCs w:val="28"/>
          <w:lang w:val="en-US" w:eastAsia="zh-CN"/>
        </w:rPr>
      </w:pPr>
      <w:r>
        <w:rPr>
          <w:rFonts w:hint="eastAsia" w:ascii="华文中宋" w:hAnsi="华文中宋" w:eastAsia="华文中宋"/>
          <w:sz w:val="28"/>
          <w:szCs w:val="28"/>
          <w:lang w:val="en-US" w:eastAsia="zh-CN"/>
        </w:rPr>
        <w:t>六</w:t>
      </w:r>
      <w:r>
        <w:rPr>
          <w:rFonts w:hint="eastAsia" w:ascii="华文中宋" w:hAnsi="华文中宋" w:eastAsia="华文中宋"/>
          <w:sz w:val="28"/>
          <w:szCs w:val="28"/>
        </w:rPr>
        <w:t>、三个体系（环境、质量、健康安全）</w:t>
      </w:r>
      <w:r>
        <w:rPr>
          <w:rFonts w:hint="eastAsia" w:ascii="华文中宋" w:hAnsi="华文中宋" w:eastAsia="华文中宋"/>
          <w:sz w:val="28"/>
          <w:szCs w:val="28"/>
        </w:rPr>
        <w:tab/>
      </w:r>
      <w:r>
        <w:rPr>
          <w:rFonts w:hint="eastAsia" w:ascii="华文中宋" w:hAnsi="华文中宋" w:eastAsia="华文中宋"/>
          <w:sz w:val="28"/>
          <w:szCs w:val="28"/>
          <w:lang w:val="en-US" w:eastAsia="zh-CN"/>
        </w:rPr>
        <w:t>8</w:t>
      </w:r>
    </w:p>
    <w:p w14:paraId="46DEB60A">
      <w:pPr>
        <w:widowControl/>
        <w:tabs>
          <w:tab w:val="left" w:leader="dot" w:pos="7560"/>
        </w:tabs>
        <w:spacing w:line="480" w:lineRule="auto"/>
        <w:rPr>
          <w:rFonts w:hint="default" w:ascii="华文中宋" w:hAnsi="华文中宋" w:eastAsia="华文中宋"/>
          <w:sz w:val="28"/>
          <w:szCs w:val="28"/>
          <w:lang w:val="en-US" w:eastAsia="zh-CN"/>
        </w:rPr>
      </w:pPr>
      <w:r>
        <w:rPr>
          <w:rFonts w:hint="eastAsia" w:ascii="华文中宋" w:hAnsi="华文中宋" w:eastAsia="华文中宋"/>
          <w:sz w:val="28"/>
          <w:szCs w:val="28"/>
          <w:lang w:val="en-US" w:eastAsia="zh-CN"/>
        </w:rPr>
        <w:t>七、中央空调安装维修维保清洗消毒服务企业</w:t>
      </w:r>
      <w:r>
        <w:rPr>
          <w:rFonts w:hint="eastAsia" w:ascii="华文中宋" w:hAnsi="华文中宋" w:eastAsia="华文中宋"/>
          <w:sz w:val="28"/>
          <w:szCs w:val="28"/>
          <w:lang w:val="en-US" w:eastAsia="zh-CN"/>
        </w:rPr>
        <w:tab/>
      </w:r>
      <w:r>
        <w:rPr>
          <w:rFonts w:hint="eastAsia" w:ascii="华文中宋" w:hAnsi="华文中宋" w:eastAsia="华文中宋"/>
          <w:sz w:val="28"/>
          <w:szCs w:val="28"/>
          <w:lang w:val="en-US" w:eastAsia="zh-CN"/>
        </w:rPr>
        <w:t>11</w:t>
      </w:r>
    </w:p>
    <w:p w14:paraId="1D185E7B">
      <w:pPr>
        <w:widowControl/>
        <w:tabs>
          <w:tab w:val="left" w:leader="dot" w:pos="7560"/>
        </w:tabs>
        <w:spacing w:line="480" w:lineRule="auto"/>
        <w:rPr>
          <w:rFonts w:hint="default" w:ascii="华文中宋" w:hAnsi="华文中宋" w:eastAsia="华文中宋"/>
          <w:sz w:val="28"/>
          <w:szCs w:val="28"/>
          <w:lang w:val="en-US" w:eastAsia="zh-CN"/>
        </w:rPr>
      </w:pPr>
      <w:r>
        <w:rPr>
          <w:rFonts w:hint="eastAsia" w:ascii="华文中宋" w:hAnsi="华文中宋" w:eastAsia="华文中宋"/>
          <w:sz w:val="28"/>
          <w:szCs w:val="28"/>
          <w:lang w:val="en-US" w:eastAsia="zh-CN"/>
        </w:rPr>
        <w:t>九</w:t>
      </w:r>
      <w:r>
        <w:rPr>
          <w:rFonts w:hint="eastAsia" w:ascii="华文中宋" w:hAnsi="华文中宋" w:eastAsia="华文中宋"/>
          <w:sz w:val="28"/>
          <w:szCs w:val="28"/>
        </w:rPr>
        <w:t>、公司相关荣誉信誉证书</w:t>
      </w:r>
      <w:r>
        <w:rPr>
          <w:rFonts w:hint="eastAsia" w:ascii="华文中宋" w:hAnsi="华文中宋" w:eastAsia="华文中宋"/>
          <w:sz w:val="28"/>
          <w:szCs w:val="28"/>
        </w:rPr>
        <w:tab/>
      </w:r>
      <w:r>
        <w:rPr>
          <w:rFonts w:hint="eastAsia" w:ascii="华文中宋" w:hAnsi="华文中宋" w:eastAsia="华文中宋"/>
          <w:sz w:val="28"/>
          <w:szCs w:val="28"/>
          <w:lang w:val="en-US" w:eastAsia="zh-CN"/>
        </w:rPr>
        <w:t>12</w:t>
      </w:r>
    </w:p>
    <w:p w14:paraId="73E20AA3">
      <w:pPr>
        <w:widowControl/>
        <w:tabs>
          <w:tab w:val="left" w:leader="dot" w:pos="7560"/>
        </w:tabs>
        <w:spacing w:line="480" w:lineRule="auto"/>
        <w:ind w:firstLine="560" w:firstLineChars="200"/>
        <w:rPr>
          <w:rFonts w:hint="eastAsia" w:ascii="华文中宋" w:hAnsi="华文中宋" w:eastAsia="华文中宋"/>
          <w:sz w:val="28"/>
          <w:szCs w:val="28"/>
          <w:lang w:val="en-US" w:eastAsia="zh-CN"/>
        </w:rPr>
      </w:pPr>
    </w:p>
    <w:p w14:paraId="270CE5EF">
      <w:pPr>
        <w:widowControl/>
        <w:rPr>
          <w:rFonts w:ascii="黑体" w:hAnsi="黑体" w:eastAsia="黑体"/>
          <w:b/>
          <w:sz w:val="28"/>
          <w:szCs w:val="28"/>
        </w:rPr>
      </w:pPr>
    </w:p>
    <w:p w14:paraId="106B9456">
      <w:pPr>
        <w:jc w:val="center"/>
        <w:rPr>
          <w:rFonts w:ascii="黑体" w:hAnsi="黑体" w:eastAsia="黑体"/>
          <w:b/>
          <w:sz w:val="28"/>
          <w:szCs w:val="28"/>
        </w:rPr>
      </w:pPr>
      <w:bookmarkStart w:id="0" w:name="_GoBack"/>
      <w:bookmarkEnd w:id="0"/>
      <w:r>
        <w:rPr>
          <w:rFonts w:ascii="黑体" w:hAnsi="黑体" w:eastAsia="黑体"/>
          <w:b/>
          <w:sz w:val="28"/>
          <w:szCs w:val="28"/>
        </w:rPr>
        <w:br w:type="page"/>
      </w:r>
    </w:p>
    <w:p w14:paraId="4EF66ECA">
      <w:pPr>
        <w:jc w:val="center"/>
        <w:rPr>
          <w:rFonts w:ascii="黑体" w:hAnsi="黑体" w:eastAsia="黑体"/>
          <w:b/>
          <w:sz w:val="28"/>
          <w:szCs w:val="28"/>
        </w:rPr>
      </w:pPr>
    </w:p>
    <w:p w14:paraId="487FAC9D">
      <w:pPr>
        <w:jc w:val="center"/>
        <w:rPr>
          <w:rFonts w:ascii="黑体" w:hAnsi="黑体" w:eastAsia="黑体"/>
          <w:b/>
          <w:sz w:val="32"/>
          <w:szCs w:val="28"/>
        </w:rPr>
      </w:pPr>
      <w:r>
        <w:rPr>
          <w:rFonts w:hint="eastAsia" w:ascii="黑体" w:hAnsi="黑体" w:eastAsia="黑体"/>
          <w:b/>
          <w:sz w:val="32"/>
          <w:szCs w:val="28"/>
        </w:rPr>
        <w:t>公 司 简 介</w:t>
      </w:r>
    </w:p>
    <w:p w14:paraId="132E93AD">
      <w:pPr>
        <w:jc w:val="center"/>
        <w:rPr>
          <w:rFonts w:ascii="黑体" w:hAnsi="黑体" w:eastAsia="黑体"/>
          <w:b/>
          <w:sz w:val="28"/>
          <w:szCs w:val="28"/>
        </w:rPr>
      </w:pPr>
    </w:p>
    <w:p w14:paraId="18C8A7B5">
      <w:pPr>
        <w:spacing w:line="480" w:lineRule="auto"/>
        <w:ind w:firstLine="560" w:firstLineChars="200"/>
        <w:rPr>
          <w:rFonts w:ascii="仿宋" w:hAnsi="仿宋" w:eastAsia="仿宋"/>
          <w:sz w:val="28"/>
          <w:szCs w:val="28"/>
        </w:rPr>
      </w:pPr>
      <w:r>
        <w:rPr>
          <w:rFonts w:hint="eastAsia" w:ascii="仿宋" w:hAnsi="仿宋" w:eastAsia="仿宋"/>
          <w:sz w:val="28"/>
          <w:szCs w:val="28"/>
        </w:rPr>
        <w:t>长沙美腾净化工程有限公司，其核心团队组建20余年，是最早将国外先进净化手术室引进国内的团队之一。主营医院净化手术室、ICU病房、血液透析中心、消毒供应中心、检验科、P2-P3实验室</w:t>
      </w:r>
      <w:r>
        <w:rPr>
          <w:rFonts w:hint="eastAsia" w:ascii="仿宋" w:hAnsi="仿宋" w:eastAsia="仿宋"/>
          <w:sz w:val="28"/>
          <w:szCs w:val="28"/>
          <w:lang w:eastAsia="zh-CN"/>
        </w:rPr>
        <w:t>、</w:t>
      </w:r>
      <w:r>
        <w:rPr>
          <w:rFonts w:hint="eastAsia" w:ascii="仿宋" w:hAnsi="仿宋" w:eastAsia="仿宋"/>
          <w:sz w:val="28"/>
          <w:szCs w:val="28"/>
          <w:lang w:val="en-US" w:eastAsia="zh-CN"/>
        </w:rPr>
        <w:t>洁净动物用房</w:t>
      </w:r>
      <w:r>
        <w:rPr>
          <w:rFonts w:hint="eastAsia" w:ascii="仿宋" w:hAnsi="仿宋" w:eastAsia="仿宋"/>
          <w:sz w:val="28"/>
          <w:szCs w:val="28"/>
        </w:rPr>
        <w:t>以及洁净电子厂房、洁净药厂、</w:t>
      </w:r>
      <w:r>
        <w:rPr>
          <w:rFonts w:hint="eastAsia" w:ascii="仿宋" w:hAnsi="仿宋" w:eastAsia="仿宋"/>
          <w:sz w:val="28"/>
          <w:szCs w:val="28"/>
          <w:lang w:val="en-US" w:eastAsia="zh-CN"/>
        </w:rPr>
        <w:t>洁净食品厂、</w:t>
      </w:r>
      <w:r>
        <w:rPr>
          <w:rFonts w:hint="eastAsia" w:ascii="仿宋" w:hAnsi="仿宋" w:eastAsia="仿宋"/>
          <w:sz w:val="28"/>
          <w:szCs w:val="28"/>
        </w:rPr>
        <w:t>洁净装饰装修、机电安装等工程设计、施工与维护</w:t>
      </w:r>
      <w:r>
        <w:rPr>
          <w:rFonts w:hint="eastAsia" w:ascii="仿宋" w:hAnsi="仿宋" w:eastAsia="仿宋"/>
          <w:sz w:val="28"/>
          <w:szCs w:val="28"/>
          <w:lang w:val="en-US" w:eastAsia="zh-CN"/>
        </w:rPr>
        <w:t>保养</w:t>
      </w:r>
      <w:r>
        <w:rPr>
          <w:rFonts w:hint="eastAsia" w:ascii="仿宋" w:hAnsi="仿宋" w:eastAsia="仿宋"/>
          <w:sz w:val="28"/>
          <w:szCs w:val="28"/>
        </w:rPr>
        <w:t>，还开展与洁净工程相配的设备实施的研发、生产和销售业务。</w:t>
      </w:r>
    </w:p>
    <w:p w14:paraId="117D25C1">
      <w:pPr>
        <w:spacing w:line="480" w:lineRule="auto"/>
        <w:ind w:firstLine="560" w:firstLineChars="200"/>
        <w:rPr>
          <w:rFonts w:ascii="仿宋" w:hAnsi="仿宋" w:eastAsia="仿宋"/>
          <w:sz w:val="28"/>
          <w:szCs w:val="28"/>
        </w:rPr>
      </w:pPr>
      <w:r>
        <w:rPr>
          <w:rFonts w:hint="eastAsia" w:ascii="仿宋" w:hAnsi="仿宋" w:eastAsia="仿宋"/>
          <w:sz w:val="28"/>
          <w:szCs w:val="28"/>
        </w:rPr>
        <w:t>目前，公司已获得国家相关建设部门核发的建筑工程施工总承包</w:t>
      </w:r>
      <w:r>
        <w:rPr>
          <w:rFonts w:hint="eastAsia" w:ascii="仿宋" w:hAnsi="仿宋" w:eastAsia="仿宋"/>
          <w:sz w:val="28"/>
          <w:szCs w:val="28"/>
          <w:lang w:val="en-US" w:eastAsia="zh-CN"/>
        </w:rPr>
        <w:t>贰</w:t>
      </w:r>
      <w:r>
        <w:rPr>
          <w:rFonts w:hint="eastAsia" w:ascii="仿宋" w:hAnsi="仿宋" w:eastAsia="仿宋"/>
          <w:sz w:val="28"/>
          <w:szCs w:val="28"/>
        </w:rPr>
        <w:t>级、装饰装修工程专业承包壹级、建筑机电安装工程专业承包壹级、电子与智能化工程专业承包贰级、</w:t>
      </w:r>
      <w:r>
        <w:rPr>
          <w:rFonts w:hint="eastAsia" w:ascii="仿宋" w:hAnsi="仿宋" w:eastAsia="仿宋"/>
          <w:sz w:val="28"/>
          <w:szCs w:val="28"/>
          <w:lang w:val="en-US" w:eastAsia="zh-CN"/>
        </w:rPr>
        <w:t>消防设施工程专业承包贰级</w:t>
      </w:r>
      <w:r>
        <w:rPr>
          <w:rFonts w:hint="eastAsia" w:ascii="仿宋" w:hAnsi="仿宋" w:eastAsia="仿宋"/>
          <w:sz w:val="28"/>
          <w:szCs w:val="28"/>
          <w:lang w:eastAsia="zh-CN"/>
        </w:rPr>
        <w:t>、</w:t>
      </w:r>
      <w:r>
        <w:rPr>
          <w:rFonts w:hint="eastAsia" w:ascii="仿宋" w:hAnsi="仿宋" w:eastAsia="仿宋"/>
          <w:sz w:val="28"/>
          <w:szCs w:val="28"/>
        </w:rPr>
        <w:t>建筑装饰工程设计专项乙级等多项专业资质及相关部门颁发的多项荣誉证书。公司业务范围不仅覆盖湖南省内各地城市，更是遍及湖北、贵州、广东、广西、浙江、河北、河南、安徽、江西</w:t>
      </w:r>
      <w:r>
        <w:rPr>
          <w:rFonts w:hint="eastAsia" w:ascii="仿宋" w:hAnsi="仿宋" w:eastAsia="仿宋"/>
          <w:sz w:val="28"/>
          <w:szCs w:val="28"/>
          <w:lang w:eastAsia="zh-CN"/>
        </w:rPr>
        <w:t>、</w:t>
      </w:r>
      <w:r>
        <w:rPr>
          <w:rFonts w:hint="eastAsia" w:ascii="仿宋" w:hAnsi="仿宋" w:eastAsia="仿宋"/>
          <w:sz w:val="28"/>
          <w:szCs w:val="28"/>
          <w:lang w:val="en-US" w:eastAsia="zh-CN"/>
        </w:rPr>
        <w:t>陕西</w:t>
      </w:r>
      <w:r>
        <w:rPr>
          <w:rFonts w:hint="eastAsia" w:ascii="仿宋" w:hAnsi="仿宋" w:eastAsia="仿宋"/>
          <w:sz w:val="28"/>
          <w:szCs w:val="28"/>
        </w:rPr>
        <w:t>等各级省市区。</w:t>
      </w:r>
    </w:p>
    <w:p w14:paraId="62F80ADC">
      <w:pPr>
        <w:spacing w:line="480" w:lineRule="auto"/>
        <w:ind w:firstLine="560" w:firstLineChars="200"/>
        <w:rPr>
          <w:rFonts w:hint="eastAsia" w:ascii="仿宋" w:hAnsi="仿宋" w:eastAsia="仿宋"/>
          <w:sz w:val="28"/>
          <w:szCs w:val="28"/>
        </w:rPr>
      </w:pPr>
      <w:r>
        <w:rPr>
          <w:rFonts w:hint="eastAsia" w:ascii="仿宋" w:hAnsi="仿宋" w:eastAsia="仿宋"/>
          <w:sz w:val="28"/>
          <w:szCs w:val="28"/>
        </w:rPr>
        <w:t>公司拥有高专业水平、技术精湛的设计施工人员，在多年的净化工程实践中，积累了丰富的经验，执行比国标更加严格的公司内部标准和规范，制定完善的净化系统整体施工工艺流程，为客户提供全方位的一流服务。</w:t>
      </w:r>
    </w:p>
    <w:p w14:paraId="63795D7A">
      <w:pPr>
        <w:spacing w:line="480" w:lineRule="auto"/>
        <w:ind w:firstLine="560" w:firstLineChars="200"/>
        <w:rPr>
          <w:rFonts w:hint="eastAsia" w:ascii="仿宋" w:hAnsi="仿宋" w:eastAsia="仿宋"/>
          <w:sz w:val="28"/>
          <w:szCs w:val="28"/>
        </w:rPr>
      </w:pPr>
    </w:p>
    <w:p w14:paraId="6619EC43">
      <w:pPr>
        <w:spacing w:line="480" w:lineRule="auto"/>
        <w:ind w:firstLine="560" w:firstLineChars="200"/>
        <w:rPr>
          <w:rFonts w:hint="eastAsia" w:ascii="仿宋" w:hAnsi="仿宋" w:eastAsia="仿宋"/>
          <w:sz w:val="28"/>
          <w:szCs w:val="28"/>
        </w:rPr>
        <w:sectPr>
          <w:headerReference r:id="rId5" w:type="default"/>
          <w:pgSz w:w="11906" w:h="16838"/>
          <w:pgMar w:top="1440" w:right="1800" w:bottom="1440" w:left="1800" w:header="851" w:footer="992" w:gutter="0"/>
          <w:cols w:space="425" w:num="1"/>
          <w:docGrid w:type="lines" w:linePitch="312" w:charSpace="0"/>
        </w:sectPr>
      </w:pPr>
    </w:p>
    <w:p w14:paraId="698F1F1F">
      <w:r>
        <w:rPr>
          <w:rFonts w:hint="eastAsia"/>
        </w:rPr>
        <w:drawing>
          <wp:inline distT="0" distB="0" distL="114300" distR="114300">
            <wp:extent cx="6569075" cy="9289415"/>
            <wp:effectExtent l="0" t="0" r="3175" b="6985"/>
            <wp:docPr id="6" name="图片 6" descr="营业执照（注册六千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营业执照（注册六千万）"/>
                    <pic:cNvPicPr>
                      <a:picLocks noChangeAspect="1"/>
                    </pic:cNvPicPr>
                  </pic:nvPicPr>
                  <pic:blipFill>
                    <a:blip r:embed="rId9"/>
                    <a:stretch>
                      <a:fillRect/>
                    </a:stretch>
                  </pic:blipFill>
                  <pic:spPr>
                    <a:xfrm rot="10800000">
                      <a:off x="0" y="0"/>
                      <a:ext cx="6569075" cy="9289415"/>
                    </a:xfrm>
                    <a:prstGeom prst="rect">
                      <a:avLst/>
                    </a:prstGeom>
                  </pic:spPr>
                </pic:pic>
              </a:graphicData>
            </a:graphic>
          </wp:inline>
        </w:drawing>
      </w:r>
      <w:r>
        <w:rPr>
          <w:rFonts w:hint="eastAsia"/>
        </w:rPr>
        <w:br w:type="page"/>
      </w:r>
    </w:p>
    <w:p w14:paraId="09A242C1">
      <w:pPr>
        <w:jc w:val="center"/>
      </w:pPr>
    </w:p>
    <w:p w14:paraId="6A95B34E">
      <w:pPr>
        <w:jc w:val="center"/>
      </w:pPr>
      <w:r>
        <w:rPr>
          <w:rFonts w:hint="eastAsia"/>
        </w:rPr>
        <w:drawing>
          <wp:inline distT="0" distB="0" distL="0" distR="0">
            <wp:extent cx="6204585" cy="8794750"/>
            <wp:effectExtent l="0" t="0" r="5715" b="6350"/>
            <wp:docPr id="2" name="图片 2" descr="美腾开户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美腾开户许可证"/>
                    <pic:cNvPicPr>
                      <a:picLocks noChangeAspect="1"/>
                    </pic:cNvPicPr>
                  </pic:nvPicPr>
                  <pic:blipFill>
                    <a:blip r:embed="rId10"/>
                    <a:srcRect r="3033"/>
                    <a:stretch>
                      <a:fillRect/>
                    </a:stretch>
                  </pic:blipFill>
                  <pic:spPr>
                    <a:xfrm rot="10800000">
                      <a:off x="0" y="0"/>
                      <a:ext cx="6204585" cy="8794750"/>
                    </a:xfrm>
                    <a:prstGeom prst="rect">
                      <a:avLst/>
                    </a:prstGeom>
                  </pic:spPr>
                </pic:pic>
              </a:graphicData>
            </a:graphic>
          </wp:inline>
        </w:drawing>
      </w:r>
      <w:r>
        <w:br w:type="page"/>
      </w:r>
    </w:p>
    <w:p w14:paraId="7F856DFB">
      <w:pPr>
        <w:rPr>
          <w:rFonts w:hint="eastAsia"/>
        </w:rPr>
      </w:pPr>
    </w:p>
    <w:p w14:paraId="23AF8696">
      <w:pPr>
        <w:jc w:val="center"/>
        <w:rPr>
          <w:rFonts w:hint="eastAsia"/>
        </w:rPr>
      </w:pPr>
      <w:r>
        <w:rPr>
          <w:rFonts w:hint="eastAsia"/>
        </w:rPr>
        <w:drawing>
          <wp:inline distT="0" distB="0" distL="114300" distR="114300">
            <wp:extent cx="5841365" cy="8265160"/>
            <wp:effectExtent l="0" t="0" r="6985" b="2540"/>
            <wp:docPr id="5" name="图片 5" descr="总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总资质"/>
                    <pic:cNvPicPr>
                      <a:picLocks noChangeAspect="1"/>
                    </pic:cNvPicPr>
                  </pic:nvPicPr>
                  <pic:blipFill>
                    <a:blip r:embed="rId11"/>
                    <a:stretch>
                      <a:fillRect/>
                    </a:stretch>
                  </pic:blipFill>
                  <pic:spPr>
                    <a:xfrm>
                      <a:off x="0" y="0"/>
                      <a:ext cx="5841365" cy="8265160"/>
                    </a:xfrm>
                    <a:prstGeom prst="rect">
                      <a:avLst/>
                    </a:prstGeom>
                  </pic:spPr>
                </pic:pic>
              </a:graphicData>
            </a:graphic>
          </wp:inline>
        </w:drawing>
      </w:r>
    </w:p>
    <w:p w14:paraId="30F3A653">
      <w:pPr>
        <w:jc w:val="center"/>
        <w:rPr>
          <w:rFonts w:hint="eastAsia"/>
        </w:rPr>
      </w:pPr>
      <w:r>
        <w:rPr>
          <w:rFonts w:hint="eastAsia"/>
        </w:rPr>
        <w:br w:type="page"/>
      </w:r>
    </w:p>
    <w:p w14:paraId="5B4F6625">
      <w:pPr>
        <w:jc w:val="center"/>
        <w:rPr>
          <w:rFonts w:hint="eastAsia"/>
        </w:rPr>
      </w:pPr>
    </w:p>
    <w:p w14:paraId="691EE530">
      <w:pPr>
        <w:ind w:left="-2100" w:leftChars="-1000"/>
      </w:pPr>
    </w:p>
    <w:p w14:paraId="421F5DB8">
      <w:pPr>
        <w:jc w:val="center"/>
        <w:rPr>
          <w:rFonts w:hint="eastAsia" w:eastAsiaTheme="minorEastAsia"/>
          <w:lang w:eastAsia="zh-CN"/>
        </w:rPr>
      </w:pPr>
      <w:r>
        <w:rPr>
          <w:rFonts w:hint="eastAsia" w:eastAsiaTheme="minorEastAsia"/>
          <w:lang w:eastAsia="zh-CN"/>
        </w:rPr>
        <w:drawing>
          <wp:inline distT="0" distB="0" distL="114300" distR="114300">
            <wp:extent cx="5711190" cy="8081010"/>
            <wp:effectExtent l="0" t="0" r="3810" b="15240"/>
            <wp:docPr id="3" name="图片 3" descr="设计资质（美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设计资质（美腾）"/>
                    <pic:cNvPicPr>
                      <a:picLocks noChangeAspect="1"/>
                    </pic:cNvPicPr>
                  </pic:nvPicPr>
                  <pic:blipFill>
                    <a:blip r:embed="rId12"/>
                    <a:stretch>
                      <a:fillRect/>
                    </a:stretch>
                  </pic:blipFill>
                  <pic:spPr>
                    <a:xfrm>
                      <a:off x="0" y="0"/>
                      <a:ext cx="5711190" cy="8081010"/>
                    </a:xfrm>
                    <a:prstGeom prst="rect">
                      <a:avLst/>
                    </a:prstGeom>
                  </pic:spPr>
                </pic:pic>
              </a:graphicData>
            </a:graphic>
          </wp:inline>
        </w:drawing>
      </w:r>
    </w:p>
    <w:p w14:paraId="21F76E85">
      <w:r>
        <w:br w:type="page"/>
      </w:r>
    </w:p>
    <w:p w14:paraId="7C6AC541">
      <w:pPr>
        <w:jc w:val="center"/>
      </w:pPr>
    </w:p>
    <w:p w14:paraId="01841B1F">
      <w:pPr>
        <w:widowControl/>
        <w:spacing w:line="480" w:lineRule="auto"/>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-1027430</wp:posOffset>
            </wp:positionH>
            <wp:positionV relativeFrom="paragraph">
              <wp:posOffset>1453515</wp:posOffset>
            </wp:positionV>
            <wp:extent cx="8599805" cy="6067425"/>
            <wp:effectExtent l="0" t="0" r="9525" b="10795"/>
            <wp:wrapNone/>
            <wp:docPr id="55" name="图片 55" descr="2023安许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23安许证"/>
                    <pic:cNvPicPr>
                      <a:picLocks noChangeAspect="1"/>
                    </pic:cNvPicPr>
                  </pic:nvPicPr>
                  <pic:blipFill>
                    <a:blip r:embed="rId13"/>
                    <a:stretch>
                      <a:fillRect/>
                    </a:stretch>
                  </pic:blipFill>
                  <pic:spPr>
                    <a:xfrm rot="16200000">
                      <a:off x="0" y="0"/>
                      <a:ext cx="8599805" cy="6067425"/>
                    </a:xfrm>
                    <a:prstGeom prst="rect">
                      <a:avLst/>
                    </a:prstGeom>
                  </pic:spPr>
                </pic:pic>
              </a:graphicData>
            </a:graphic>
          </wp:anchor>
        </w:drawing>
      </w:r>
    </w:p>
    <w:p w14:paraId="209EF84C">
      <w:pPr>
        <w:widowControl/>
        <w:spacing w:line="480" w:lineRule="auto"/>
      </w:pPr>
    </w:p>
    <w:p w14:paraId="63864809">
      <w:pPr>
        <w:widowControl/>
        <w:spacing w:line="480" w:lineRule="auto"/>
      </w:pPr>
    </w:p>
    <w:p w14:paraId="07170F6A">
      <w:pPr>
        <w:widowControl/>
        <w:spacing w:line="480" w:lineRule="auto"/>
      </w:pPr>
    </w:p>
    <w:p w14:paraId="6271A5BD">
      <w:pPr>
        <w:widowControl/>
        <w:spacing w:line="480" w:lineRule="auto"/>
      </w:pPr>
    </w:p>
    <w:p w14:paraId="37F43680">
      <w:pPr>
        <w:widowControl/>
        <w:spacing w:line="480" w:lineRule="auto"/>
      </w:pPr>
    </w:p>
    <w:p w14:paraId="5960BDB7">
      <w:pPr>
        <w:widowControl/>
        <w:spacing w:line="480" w:lineRule="auto"/>
      </w:pPr>
      <w:r>
        <w:br w:type="page"/>
      </w:r>
    </w:p>
    <w:p w14:paraId="3ECAA70A">
      <w:pPr>
        <w:ind w:left="-1680" w:leftChars="-800"/>
        <w:jc w:val="center"/>
      </w:pPr>
      <w:r>
        <w:rPr>
          <w:rFonts w:hint="eastAsia"/>
        </w:rPr>
        <w:drawing>
          <wp:anchor distT="0" distB="0" distL="114300" distR="114300" simplePos="0" relativeHeight="251662336" behindDoc="1" locked="0" layoutInCell="1" allowOverlap="1">
            <wp:simplePos x="0" y="0"/>
            <wp:positionH relativeFrom="column">
              <wp:posOffset>-1210945</wp:posOffset>
            </wp:positionH>
            <wp:positionV relativeFrom="paragraph">
              <wp:posOffset>1337310</wp:posOffset>
            </wp:positionV>
            <wp:extent cx="8813800" cy="6231255"/>
            <wp:effectExtent l="0" t="0" r="17145" b="6350"/>
            <wp:wrapNone/>
            <wp:docPr id="1" name="图片 1" descr="医疗器械经营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医疗器械经营许可证"/>
                    <pic:cNvPicPr>
                      <a:picLocks noChangeAspect="1"/>
                    </pic:cNvPicPr>
                  </pic:nvPicPr>
                  <pic:blipFill>
                    <a:blip r:embed="rId14"/>
                    <a:stretch>
                      <a:fillRect/>
                    </a:stretch>
                  </pic:blipFill>
                  <pic:spPr>
                    <a:xfrm rot="16200000">
                      <a:off x="0" y="0"/>
                      <a:ext cx="8813800" cy="6231255"/>
                    </a:xfrm>
                    <a:prstGeom prst="rect">
                      <a:avLst/>
                    </a:prstGeom>
                  </pic:spPr>
                </pic:pic>
              </a:graphicData>
            </a:graphic>
          </wp:anchor>
        </w:drawing>
      </w:r>
    </w:p>
    <w:p w14:paraId="3B96E9F1">
      <w:pPr>
        <w:ind w:left="-1680" w:leftChars="-800"/>
        <w:jc w:val="center"/>
        <w:rPr>
          <w:rFonts w:hint="eastAsia"/>
        </w:rPr>
      </w:pPr>
    </w:p>
    <w:p w14:paraId="5459A5F8">
      <w:pPr>
        <w:rPr>
          <w:rFonts w:hint="eastAsia"/>
        </w:rPr>
      </w:pPr>
      <w:r>
        <w:rPr>
          <w:rFonts w:hint="eastAsia"/>
        </w:rPr>
        <w:br w:type="page"/>
      </w:r>
    </w:p>
    <w:p w14:paraId="760A525D">
      <w:pPr>
        <w:jc w:val="center"/>
        <w:rPr>
          <w:rFonts w:hint="eastAsia" w:eastAsiaTheme="minorEastAsia"/>
          <w:lang w:eastAsia="zh-CN"/>
        </w:rPr>
      </w:pPr>
    </w:p>
    <w:p w14:paraId="2262BEB4">
      <w:pPr>
        <w:jc w:val="center"/>
        <w:rPr>
          <w:rFonts w:hint="eastAsia" w:eastAsiaTheme="minorEastAsia"/>
          <w:lang w:eastAsia="zh-CN"/>
        </w:rPr>
      </w:pPr>
      <w:r>
        <w:rPr>
          <w:rFonts w:hint="eastAsia" w:eastAsiaTheme="minorEastAsia"/>
          <w:lang w:eastAsia="zh-CN"/>
        </w:rPr>
        <w:drawing>
          <wp:inline distT="0" distB="0" distL="114300" distR="114300">
            <wp:extent cx="6120130" cy="8656320"/>
            <wp:effectExtent l="0" t="0" r="13970" b="11430"/>
            <wp:docPr id="4" name="图片 4" descr="医疗二类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医疗二类许可证"/>
                    <pic:cNvPicPr>
                      <a:picLocks noChangeAspect="1"/>
                    </pic:cNvPicPr>
                  </pic:nvPicPr>
                  <pic:blipFill>
                    <a:blip r:embed="rId15"/>
                    <a:stretch>
                      <a:fillRect/>
                    </a:stretch>
                  </pic:blipFill>
                  <pic:spPr>
                    <a:xfrm>
                      <a:off x="0" y="0"/>
                      <a:ext cx="6120130" cy="8656320"/>
                    </a:xfrm>
                    <a:prstGeom prst="rect">
                      <a:avLst/>
                    </a:prstGeom>
                  </pic:spPr>
                </pic:pic>
              </a:graphicData>
            </a:graphic>
          </wp:inline>
        </w:drawing>
      </w:r>
    </w:p>
    <w:p w14:paraId="25B6B251">
      <w:pPr>
        <w:rPr>
          <w:rFonts w:hint="eastAsia"/>
        </w:rPr>
      </w:pPr>
    </w:p>
    <w:p w14:paraId="051583EC">
      <w:pPr>
        <w:rPr>
          <w:rFonts w:hint="eastAsia"/>
        </w:rPr>
      </w:pPr>
      <w:r>
        <w:rPr>
          <w:rFonts w:hint="eastAsia"/>
        </w:rPr>
        <w:br w:type="page"/>
      </w:r>
    </w:p>
    <w:p w14:paraId="6BD69E35">
      <w:pPr>
        <w:ind w:left="-1680" w:leftChars="-800"/>
        <w:jc w:val="center"/>
        <w:rPr>
          <w:rFonts w:hint="eastAsia"/>
        </w:rPr>
      </w:pPr>
    </w:p>
    <w:p w14:paraId="3E6BC301">
      <w:pPr>
        <w:jc w:val="center"/>
        <w:rPr>
          <w:rFonts w:hint="eastAsia" w:eastAsiaTheme="minorEastAsia"/>
          <w:lang w:eastAsia="zh-CN"/>
        </w:rPr>
      </w:pPr>
    </w:p>
    <w:p w14:paraId="1022F844">
      <w:pPr>
        <w:jc w:val="center"/>
        <w:rPr>
          <w:rFonts w:hint="eastAsia" w:eastAsiaTheme="minorEastAsia"/>
          <w:lang w:eastAsia="zh-CN"/>
        </w:rPr>
      </w:pPr>
      <w:r>
        <w:rPr>
          <w:rFonts w:hint="eastAsia" w:eastAsiaTheme="minorEastAsia"/>
          <w:lang w:eastAsia="zh-CN"/>
        </w:rPr>
        <w:drawing>
          <wp:inline distT="0" distB="0" distL="114300" distR="114300">
            <wp:extent cx="6120130" cy="8655685"/>
            <wp:effectExtent l="0" t="0" r="13970" b="12065"/>
            <wp:docPr id="30" name="图片 30" descr="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环境"/>
                    <pic:cNvPicPr>
                      <a:picLocks noChangeAspect="1"/>
                    </pic:cNvPicPr>
                  </pic:nvPicPr>
                  <pic:blipFill>
                    <a:blip r:embed="rId16"/>
                    <a:stretch>
                      <a:fillRect/>
                    </a:stretch>
                  </pic:blipFill>
                  <pic:spPr>
                    <a:xfrm>
                      <a:off x="0" y="0"/>
                      <a:ext cx="6120130" cy="8655685"/>
                    </a:xfrm>
                    <a:prstGeom prst="rect">
                      <a:avLst/>
                    </a:prstGeom>
                  </pic:spPr>
                </pic:pic>
              </a:graphicData>
            </a:graphic>
          </wp:inline>
        </w:drawing>
      </w:r>
    </w:p>
    <w:p w14:paraId="163E5099">
      <w:pPr>
        <w:rPr>
          <w:rFonts w:hint="eastAsia" w:eastAsiaTheme="minorEastAsia"/>
          <w:lang w:eastAsia="zh-CN"/>
        </w:rPr>
      </w:pPr>
      <w:r>
        <w:rPr>
          <w:rFonts w:hint="eastAsia" w:eastAsiaTheme="minorEastAsia"/>
          <w:lang w:eastAsia="zh-CN"/>
        </w:rPr>
        <w:br w:type="page"/>
      </w:r>
    </w:p>
    <w:p w14:paraId="23A7C405">
      <w:pPr>
        <w:jc w:val="center"/>
        <w:rPr>
          <w:rFonts w:hint="eastAsia" w:eastAsiaTheme="minorEastAsia"/>
          <w:lang w:eastAsia="zh-CN"/>
        </w:rPr>
      </w:pPr>
    </w:p>
    <w:p w14:paraId="306F3BB9">
      <w:pPr>
        <w:jc w:val="center"/>
        <w:rPr>
          <w:rFonts w:hint="eastAsia" w:eastAsiaTheme="minorEastAsia"/>
          <w:lang w:eastAsia="zh-CN"/>
        </w:rPr>
      </w:pPr>
      <w:r>
        <w:rPr>
          <w:rFonts w:hint="eastAsia" w:eastAsiaTheme="minorEastAsia"/>
          <w:lang w:eastAsia="zh-CN"/>
        </w:rPr>
        <w:drawing>
          <wp:inline distT="0" distB="0" distL="114300" distR="114300">
            <wp:extent cx="6120130" cy="8655685"/>
            <wp:effectExtent l="0" t="0" r="13970" b="12065"/>
            <wp:docPr id="29" name="图片 29" descr="职业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职业健康"/>
                    <pic:cNvPicPr>
                      <a:picLocks noChangeAspect="1"/>
                    </pic:cNvPicPr>
                  </pic:nvPicPr>
                  <pic:blipFill>
                    <a:blip r:embed="rId17"/>
                    <a:stretch>
                      <a:fillRect/>
                    </a:stretch>
                  </pic:blipFill>
                  <pic:spPr>
                    <a:xfrm>
                      <a:off x="0" y="0"/>
                      <a:ext cx="6120130" cy="8655685"/>
                    </a:xfrm>
                    <a:prstGeom prst="rect">
                      <a:avLst/>
                    </a:prstGeom>
                  </pic:spPr>
                </pic:pic>
              </a:graphicData>
            </a:graphic>
          </wp:inline>
        </w:drawing>
      </w:r>
    </w:p>
    <w:p w14:paraId="30E512E2">
      <w:pPr>
        <w:rPr>
          <w:rFonts w:hint="eastAsia" w:eastAsiaTheme="minorEastAsia"/>
          <w:lang w:eastAsia="zh-CN"/>
        </w:rPr>
      </w:pPr>
      <w:r>
        <w:rPr>
          <w:rFonts w:hint="eastAsia" w:eastAsiaTheme="minorEastAsia"/>
          <w:lang w:eastAsia="zh-CN"/>
        </w:rPr>
        <w:br w:type="page"/>
      </w:r>
    </w:p>
    <w:p w14:paraId="06AC1792">
      <w:pPr>
        <w:jc w:val="center"/>
        <w:rPr>
          <w:rFonts w:hint="eastAsia" w:eastAsiaTheme="minorEastAsia"/>
          <w:lang w:eastAsia="zh-CN"/>
        </w:rPr>
      </w:pPr>
    </w:p>
    <w:p w14:paraId="048C6F2B">
      <w:pPr>
        <w:jc w:val="center"/>
        <w:rPr>
          <w:rFonts w:hint="eastAsia" w:eastAsiaTheme="minorEastAsia"/>
          <w:lang w:eastAsia="zh-CN"/>
        </w:rPr>
      </w:pPr>
      <w:r>
        <w:rPr>
          <w:rFonts w:hint="eastAsia" w:eastAsiaTheme="minorEastAsia"/>
          <w:lang w:eastAsia="zh-CN"/>
        </w:rPr>
        <w:drawing>
          <wp:inline distT="0" distB="0" distL="114300" distR="114300">
            <wp:extent cx="6120130" cy="8655685"/>
            <wp:effectExtent l="0" t="0" r="13970" b="12065"/>
            <wp:docPr id="28" name="图片 28" descr="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质量"/>
                    <pic:cNvPicPr>
                      <a:picLocks noChangeAspect="1"/>
                    </pic:cNvPicPr>
                  </pic:nvPicPr>
                  <pic:blipFill>
                    <a:blip r:embed="rId18"/>
                    <a:stretch>
                      <a:fillRect/>
                    </a:stretch>
                  </pic:blipFill>
                  <pic:spPr>
                    <a:xfrm>
                      <a:off x="0" y="0"/>
                      <a:ext cx="6120130" cy="8655685"/>
                    </a:xfrm>
                    <a:prstGeom prst="rect">
                      <a:avLst/>
                    </a:prstGeom>
                  </pic:spPr>
                </pic:pic>
              </a:graphicData>
            </a:graphic>
          </wp:inline>
        </w:drawing>
      </w:r>
    </w:p>
    <w:p w14:paraId="443CA4D0">
      <w:pPr>
        <w:rPr>
          <w:rFonts w:hint="eastAsia" w:eastAsiaTheme="minorEastAsia"/>
          <w:lang w:eastAsia="zh-CN"/>
        </w:rPr>
      </w:pPr>
      <w:r>
        <w:rPr>
          <w:rFonts w:hint="eastAsia" w:eastAsiaTheme="minorEastAsia"/>
          <w:lang w:eastAsia="zh-CN"/>
        </w:rPr>
        <w:br w:type="page"/>
      </w:r>
    </w:p>
    <w:p w14:paraId="230491FB">
      <w:pPr>
        <w:rPr>
          <w:rFonts w:hint="eastAsia" w:eastAsiaTheme="minorEastAsia"/>
          <w:lang w:eastAsia="zh-CN"/>
        </w:rPr>
      </w:pPr>
    </w:p>
    <w:p w14:paraId="7DE44A85">
      <w:pPr>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-1035685</wp:posOffset>
            </wp:positionH>
            <wp:positionV relativeFrom="paragraph">
              <wp:posOffset>1399540</wp:posOffset>
            </wp:positionV>
            <wp:extent cx="8650605" cy="6120130"/>
            <wp:effectExtent l="0" t="0" r="13970" b="17145"/>
            <wp:wrapNone/>
            <wp:docPr id="32" name="图片 32" descr="空调维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空调维保"/>
                    <pic:cNvPicPr>
                      <a:picLocks noChangeAspect="1"/>
                    </pic:cNvPicPr>
                  </pic:nvPicPr>
                  <pic:blipFill>
                    <a:blip r:embed="rId19"/>
                    <a:stretch>
                      <a:fillRect/>
                    </a:stretch>
                  </pic:blipFill>
                  <pic:spPr>
                    <a:xfrm rot="16200000">
                      <a:off x="0" y="0"/>
                      <a:ext cx="8650605" cy="6120130"/>
                    </a:xfrm>
                    <a:prstGeom prst="rect">
                      <a:avLst/>
                    </a:prstGeom>
                  </pic:spPr>
                </pic:pic>
              </a:graphicData>
            </a:graphic>
          </wp:anchor>
        </w:drawing>
      </w:r>
    </w:p>
    <w:p w14:paraId="7C24E00C">
      <w:pPr>
        <w:rPr>
          <w:rFonts w:hint="eastAsia" w:eastAsiaTheme="minorEastAsia"/>
          <w:lang w:eastAsia="zh-CN"/>
        </w:rPr>
      </w:pPr>
      <w:r>
        <w:rPr>
          <w:rFonts w:hint="eastAsia" w:eastAsiaTheme="minorEastAsia"/>
          <w:lang w:eastAsia="zh-CN"/>
        </w:rPr>
        <w:br w:type="page"/>
      </w:r>
    </w:p>
    <w:p w14:paraId="1EB97818">
      <w:pPr>
        <w:rPr>
          <w:rFonts w:hint="eastAsia" w:eastAsiaTheme="minorEastAsia"/>
          <w:lang w:eastAsia="zh-CN"/>
        </w:rPr>
      </w:pPr>
    </w:p>
    <w:p w14:paraId="349C96E8">
      <w:pPr>
        <w:jc w:val="center"/>
        <w:rPr>
          <w:rFonts w:hint="eastAsia" w:eastAsiaTheme="minorEastAsia"/>
          <w:lang w:eastAsia="zh-CN"/>
        </w:rPr>
      </w:pPr>
      <w:r>
        <w:rPr>
          <w:rFonts w:hint="eastAsia" w:eastAsiaTheme="minorEastAsia"/>
          <w:lang w:eastAsia="zh-CN"/>
        </w:rPr>
        <w:drawing>
          <wp:inline distT="0" distB="0" distL="114300" distR="114300">
            <wp:extent cx="6082665" cy="8603615"/>
            <wp:effectExtent l="0" t="0" r="13335" b="6985"/>
            <wp:docPr id="31" name="图片 31" descr="NSI23FWB0151R1S-5-20230713140516证书中文服务认证商品售后FW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NSI23FWB0151R1S-5-20230713140516证书中文服务认证商品售后FWB(1)"/>
                    <pic:cNvPicPr>
                      <a:picLocks noChangeAspect="1"/>
                    </pic:cNvPicPr>
                  </pic:nvPicPr>
                  <pic:blipFill>
                    <a:blip r:embed="rId20"/>
                    <a:stretch>
                      <a:fillRect/>
                    </a:stretch>
                  </pic:blipFill>
                  <pic:spPr>
                    <a:xfrm>
                      <a:off x="0" y="0"/>
                      <a:ext cx="6082665" cy="8603615"/>
                    </a:xfrm>
                    <a:prstGeom prst="rect">
                      <a:avLst/>
                    </a:prstGeom>
                  </pic:spPr>
                </pic:pic>
              </a:graphicData>
            </a:graphic>
          </wp:inline>
        </w:drawing>
      </w:r>
    </w:p>
    <w:p w14:paraId="0840FD79">
      <w:pPr>
        <w:rPr>
          <w:rFonts w:hint="eastAsia" w:eastAsiaTheme="minorEastAsia"/>
          <w:lang w:eastAsia="zh-CN"/>
        </w:rPr>
      </w:pPr>
      <w:r>
        <w:rPr>
          <w:rFonts w:hint="eastAsia" w:eastAsiaTheme="minorEastAsia"/>
          <w:lang w:eastAsia="zh-CN"/>
        </w:rPr>
        <w:br w:type="page"/>
      </w:r>
    </w:p>
    <w:p w14:paraId="506B8BF1"/>
    <w:p w14:paraId="6E4A0EB2">
      <w:pPr>
        <w:jc w:val="center"/>
        <w:rPr>
          <w:rFonts w:hint="eastAsia" w:eastAsiaTheme="minorEastAsia"/>
          <w:lang w:eastAsia="zh-CN"/>
        </w:rPr>
      </w:pPr>
      <w:r>
        <w:rPr>
          <w:rFonts w:hint="eastAsia" w:eastAsiaTheme="minorEastAsia"/>
          <w:lang w:eastAsia="zh-CN"/>
        </w:rPr>
        <w:drawing>
          <wp:inline distT="0" distB="0" distL="114300" distR="114300">
            <wp:extent cx="6120130" cy="8655050"/>
            <wp:effectExtent l="0" t="0" r="13970" b="12700"/>
            <wp:docPr id="18" name="图片 18" descr="诚信企业家  张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诚信企业家  张晶"/>
                    <pic:cNvPicPr>
                      <a:picLocks noChangeAspect="1"/>
                    </pic:cNvPicPr>
                  </pic:nvPicPr>
                  <pic:blipFill>
                    <a:blip r:embed="rId21"/>
                    <a:stretch>
                      <a:fillRect/>
                    </a:stretch>
                  </pic:blipFill>
                  <pic:spPr>
                    <a:xfrm>
                      <a:off x="0" y="0"/>
                      <a:ext cx="6120130" cy="8655050"/>
                    </a:xfrm>
                    <a:prstGeom prst="rect">
                      <a:avLst/>
                    </a:prstGeom>
                  </pic:spPr>
                </pic:pic>
              </a:graphicData>
            </a:graphic>
          </wp:inline>
        </w:drawing>
      </w:r>
    </w:p>
    <w:p w14:paraId="718467FB">
      <w:r>
        <w:br w:type="page"/>
      </w:r>
    </w:p>
    <w:p w14:paraId="6291D6CF"/>
    <w:p w14:paraId="1E501732">
      <w:pPr>
        <w:rPr>
          <w:rFonts w:hint="eastAsia" w:eastAsiaTheme="minorEastAsia"/>
          <w:lang w:eastAsia="zh-CN"/>
        </w:rPr>
      </w:pPr>
      <w:r>
        <w:rPr>
          <w:rFonts w:hint="eastAsia" w:eastAsiaTheme="minorEastAsia"/>
          <w:lang w:eastAsia="zh-CN"/>
        </w:rPr>
        <w:drawing>
          <wp:inline distT="0" distB="0" distL="114300" distR="114300">
            <wp:extent cx="6120130" cy="8655050"/>
            <wp:effectExtent l="0" t="0" r="13970" b="12700"/>
            <wp:docPr id="19" name="图片 19" descr="信用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信用AAA"/>
                    <pic:cNvPicPr>
                      <a:picLocks noChangeAspect="1"/>
                    </pic:cNvPicPr>
                  </pic:nvPicPr>
                  <pic:blipFill>
                    <a:blip r:embed="rId22"/>
                    <a:stretch>
                      <a:fillRect/>
                    </a:stretch>
                  </pic:blipFill>
                  <pic:spPr>
                    <a:xfrm>
                      <a:off x="0" y="0"/>
                      <a:ext cx="6120130" cy="8655050"/>
                    </a:xfrm>
                    <a:prstGeom prst="rect">
                      <a:avLst/>
                    </a:prstGeom>
                  </pic:spPr>
                </pic:pic>
              </a:graphicData>
            </a:graphic>
          </wp:inline>
        </w:drawing>
      </w:r>
    </w:p>
    <w:p w14:paraId="52C61F37"/>
    <w:p w14:paraId="2A27A676">
      <w:r>
        <w:br w:type="page"/>
      </w:r>
    </w:p>
    <w:p w14:paraId="6F3D4121"/>
    <w:p w14:paraId="477FE845">
      <w:pPr>
        <w:jc w:val="center"/>
        <w:rPr>
          <w:rFonts w:hint="eastAsia" w:eastAsiaTheme="minorEastAsia"/>
          <w:lang w:eastAsia="zh-CN"/>
        </w:rPr>
      </w:pPr>
      <w:r>
        <w:rPr>
          <w:rFonts w:hint="eastAsia" w:eastAsiaTheme="minorEastAsia"/>
          <w:lang w:eastAsia="zh-CN"/>
        </w:rPr>
        <w:drawing>
          <wp:inline distT="0" distB="0" distL="114300" distR="114300">
            <wp:extent cx="6120130" cy="8655050"/>
            <wp:effectExtent l="0" t="0" r="13970" b="12700"/>
            <wp:docPr id="27" name="图片 27" descr="诚信经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诚信经营"/>
                    <pic:cNvPicPr>
                      <a:picLocks noChangeAspect="1"/>
                    </pic:cNvPicPr>
                  </pic:nvPicPr>
                  <pic:blipFill>
                    <a:blip r:embed="rId23"/>
                    <a:stretch>
                      <a:fillRect/>
                    </a:stretch>
                  </pic:blipFill>
                  <pic:spPr>
                    <a:xfrm>
                      <a:off x="0" y="0"/>
                      <a:ext cx="6120130" cy="8655050"/>
                    </a:xfrm>
                    <a:prstGeom prst="rect">
                      <a:avLst/>
                    </a:prstGeom>
                  </pic:spPr>
                </pic:pic>
              </a:graphicData>
            </a:graphic>
          </wp:inline>
        </w:drawing>
      </w:r>
      <w:r>
        <w:rPr>
          <w:rFonts w:hint="eastAsia" w:eastAsiaTheme="minorEastAsia"/>
          <w:lang w:eastAsia="zh-CN"/>
        </w:rPr>
        <w:drawing>
          <wp:inline distT="0" distB="0" distL="114300" distR="114300">
            <wp:extent cx="6120130" cy="8655050"/>
            <wp:effectExtent l="0" t="0" r="13970" b="12700"/>
            <wp:docPr id="26" name="图片 26" descr="质量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质量服务"/>
                    <pic:cNvPicPr>
                      <a:picLocks noChangeAspect="1"/>
                    </pic:cNvPicPr>
                  </pic:nvPicPr>
                  <pic:blipFill>
                    <a:blip r:embed="rId24"/>
                    <a:stretch>
                      <a:fillRect/>
                    </a:stretch>
                  </pic:blipFill>
                  <pic:spPr>
                    <a:xfrm>
                      <a:off x="0" y="0"/>
                      <a:ext cx="6120130" cy="8655050"/>
                    </a:xfrm>
                    <a:prstGeom prst="rect">
                      <a:avLst/>
                    </a:prstGeom>
                  </pic:spPr>
                </pic:pic>
              </a:graphicData>
            </a:graphic>
          </wp:inline>
        </w:drawing>
      </w:r>
      <w:r>
        <w:rPr>
          <w:rFonts w:hint="eastAsia" w:eastAsiaTheme="minorEastAsia"/>
          <w:lang w:eastAsia="zh-CN"/>
        </w:rPr>
        <w:drawing>
          <wp:inline distT="0" distB="0" distL="114300" distR="114300">
            <wp:extent cx="6120130" cy="8655050"/>
            <wp:effectExtent l="0" t="0" r="13970" b="12700"/>
            <wp:docPr id="25" name="图片 25" descr="重合同守信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重合同守信用"/>
                    <pic:cNvPicPr>
                      <a:picLocks noChangeAspect="1"/>
                    </pic:cNvPicPr>
                  </pic:nvPicPr>
                  <pic:blipFill>
                    <a:blip r:embed="rId25"/>
                    <a:stretch>
                      <a:fillRect/>
                    </a:stretch>
                  </pic:blipFill>
                  <pic:spPr>
                    <a:xfrm>
                      <a:off x="0" y="0"/>
                      <a:ext cx="6120130" cy="8655050"/>
                    </a:xfrm>
                    <a:prstGeom prst="rect">
                      <a:avLst/>
                    </a:prstGeom>
                  </pic:spPr>
                </pic:pic>
              </a:graphicData>
            </a:graphic>
          </wp:inline>
        </w:drawing>
      </w:r>
      <w:r>
        <w:rPr>
          <w:rFonts w:hint="eastAsia" w:eastAsiaTheme="minorEastAsia"/>
          <w:lang w:eastAsia="zh-CN"/>
        </w:rPr>
        <w:drawing>
          <wp:inline distT="0" distB="0" distL="114300" distR="114300">
            <wp:extent cx="6120130" cy="8655050"/>
            <wp:effectExtent l="0" t="0" r="13970" b="12700"/>
            <wp:docPr id="24" name="图片 24" descr="重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重质量"/>
                    <pic:cNvPicPr>
                      <a:picLocks noChangeAspect="1"/>
                    </pic:cNvPicPr>
                  </pic:nvPicPr>
                  <pic:blipFill>
                    <a:blip r:embed="rId26"/>
                    <a:stretch>
                      <a:fillRect/>
                    </a:stretch>
                  </pic:blipFill>
                  <pic:spPr>
                    <a:xfrm>
                      <a:off x="0" y="0"/>
                      <a:ext cx="6120130" cy="8655050"/>
                    </a:xfrm>
                    <a:prstGeom prst="rect">
                      <a:avLst/>
                    </a:prstGeom>
                  </pic:spPr>
                </pic:pic>
              </a:graphicData>
            </a:graphic>
          </wp:inline>
        </w:drawing>
      </w:r>
      <w:r>
        <w:rPr>
          <w:rFonts w:hint="eastAsia" w:eastAsiaTheme="minorEastAsia"/>
          <w:lang w:eastAsia="zh-CN"/>
        </w:rPr>
        <w:drawing>
          <wp:inline distT="0" distB="0" distL="114300" distR="114300">
            <wp:extent cx="6120130" cy="8655050"/>
            <wp:effectExtent l="0" t="0" r="13970" b="12700"/>
            <wp:docPr id="23" name="图片 23" descr="资信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资信AAA"/>
                    <pic:cNvPicPr>
                      <a:picLocks noChangeAspect="1"/>
                    </pic:cNvPicPr>
                  </pic:nvPicPr>
                  <pic:blipFill>
                    <a:blip r:embed="rId27"/>
                    <a:stretch>
                      <a:fillRect/>
                    </a:stretch>
                  </pic:blipFill>
                  <pic:spPr>
                    <a:xfrm>
                      <a:off x="0" y="0"/>
                      <a:ext cx="6120130" cy="8655050"/>
                    </a:xfrm>
                    <a:prstGeom prst="rect">
                      <a:avLst/>
                    </a:prstGeom>
                  </pic:spPr>
                </pic:pic>
              </a:graphicData>
            </a:graphic>
          </wp:inline>
        </w:drawing>
      </w:r>
    </w:p>
    <w:p w14:paraId="3E0CA128"/>
    <w:sectPr>
      <w:headerReference r:id="rId6" w:type="default"/>
      <w:footerReference r:id="rId7" w:type="default"/>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0611"/>
      <w:docPartObj>
        <w:docPartGallery w:val="autotext"/>
      </w:docPartObj>
    </w:sdtPr>
    <w:sdtContent>
      <w:p w14:paraId="5AA89CA6">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C00EC">
    <w:pPr>
      <w:pStyle w:val="4"/>
      <w:pBdr>
        <w:bottom w:val="thinThickSmallGap" w:color="auto" w:sz="12" w:space="1"/>
      </w:pBdr>
      <w:ind w:firstLine="720" w:firstLineChars="400"/>
      <w:rPr>
        <w:sz w:val="11"/>
        <w:szCs w:val="11"/>
      </w:rPr>
    </w:pPr>
    <w:r>
      <w:rPr>
        <w:rFonts w:hint="eastAsia"/>
      </w:rPr>
      <w:drawing>
        <wp:anchor distT="0" distB="0" distL="114300" distR="114300" simplePos="0" relativeHeight="251660288" behindDoc="1" locked="0" layoutInCell="1" allowOverlap="1">
          <wp:simplePos x="0" y="0"/>
          <wp:positionH relativeFrom="column">
            <wp:posOffset>139700</wp:posOffset>
          </wp:positionH>
          <wp:positionV relativeFrom="paragraph">
            <wp:posOffset>-71120</wp:posOffset>
          </wp:positionV>
          <wp:extent cx="290830" cy="200660"/>
          <wp:effectExtent l="0" t="0" r="13970" b="8890"/>
          <wp:wrapThrough wrapText="bothSides">
            <wp:wrapPolygon>
              <wp:start x="0" y="0"/>
              <wp:lineTo x="0" y="19823"/>
              <wp:lineTo x="20468" y="19823"/>
              <wp:lineTo x="20468" y="0"/>
              <wp:lineTo x="0" y="0"/>
            </wp:wrapPolygon>
          </wp:wrapThrough>
          <wp:docPr id="9" name="图片 4" descr="微信图片_202010221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微信图片_20201022114250"/>
                  <pic:cNvPicPr>
                    <a:picLocks noChangeAspect="1"/>
                  </pic:cNvPicPr>
                </pic:nvPicPr>
                <pic:blipFill>
                  <a:blip r:embed="rId1"/>
                  <a:stretch>
                    <a:fillRect/>
                  </a:stretch>
                </pic:blipFill>
                <pic:spPr>
                  <a:xfrm>
                    <a:off x="0" y="0"/>
                    <a:ext cx="290830" cy="200660"/>
                  </a:xfrm>
                  <a:prstGeom prst="rect">
                    <a:avLst/>
                  </a:prstGeom>
                </pic:spPr>
              </pic:pic>
            </a:graphicData>
          </a:graphic>
        </wp:anchor>
      </w:drawing>
    </w:r>
    <w:r>
      <w:rPr>
        <w:rFonts w:hint="eastAsia"/>
        <w:szCs w:val="18"/>
      </w:rPr>
      <w:t>美腾净化 长沙美腾净化工程有限公司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33FD7">
    <w:pPr>
      <w:pStyle w:val="4"/>
      <w:pBdr>
        <w:bottom w:val="thinThickSmallGap" w:color="auto" w:sz="12" w:space="1"/>
      </w:pBdr>
      <w:ind w:firstLine="720" w:firstLineChars="400"/>
      <w:rPr>
        <w:sz w:val="11"/>
        <w:szCs w:val="11"/>
      </w:rPr>
    </w:pPr>
    <w:r>
      <w:rPr>
        <w:rFonts w:hint="eastAsia"/>
      </w:rPr>
      <w:drawing>
        <wp:anchor distT="0" distB="0" distL="114300" distR="114300" simplePos="0" relativeHeight="251659264" behindDoc="1" locked="0" layoutInCell="1" allowOverlap="1">
          <wp:simplePos x="0" y="0"/>
          <wp:positionH relativeFrom="column">
            <wp:posOffset>139700</wp:posOffset>
          </wp:positionH>
          <wp:positionV relativeFrom="paragraph">
            <wp:posOffset>-71120</wp:posOffset>
          </wp:positionV>
          <wp:extent cx="290830" cy="200660"/>
          <wp:effectExtent l="0" t="0" r="13970" b="8890"/>
          <wp:wrapThrough wrapText="bothSides">
            <wp:wrapPolygon>
              <wp:start x="0" y="0"/>
              <wp:lineTo x="0" y="19823"/>
              <wp:lineTo x="20468" y="19823"/>
              <wp:lineTo x="20468" y="0"/>
              <wp:lineTo x="0" y="0"/>
            </wp:wrapPolygon>
          </wp:wrapThrough>
          <wp:docPr id="8" name="图片 4" descr="微信图片_202010221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微信图片_20201022114250"/>
                  <pic:cNvPicPr>
                    <a:picLocks noChangeAspect="1"/>
                  </pic:cNvPicPr>
                </pic:nvPicPr>
                <pic:blipFill>
                  <a:blip r:embed="rId1"/>
                  <a:stretch>
                    <a:fillRect/>
                  </a:stretch>
                </pic:blipFill>
                <pic:spPr>
                  <a:xfrm>
                    <a:off x="0" y="0"/>
                    <a:ext cx="290830" cy="200660"/>
                  </a:xfrm>
                  <a:prstGeom prst="rect">
                    <a:avLst/>
                  </a:prstGeom>
                </pic:spPr>
              </pic:pic>
            </a:graphicData>
          </a:graphic>
        </wp:anchor>
      </w:drawing>
    </w:r>
    <w:r>
      <w:rPr>
        <w:rFonts w:hint="eastAsia"/>
        <w:szCs w:val="18"/>
      </w:rPr>
      <w:t>美腾净化 长沙美腾净化工程有限公司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wNjU0YWZkZWQzMTAwYjg1NTkxZDYwZTMyNGZkZjQifQ=="/>
  </w:docVars>
  <w:rsids>
    <w:rsidRoot w:val="00F75DB1"/>
    <w:rsid w:val="000747D8"/>
    <w:rsid w:val="000B284E"/>
    <w:rsid w:val="001104F7"/>
    <w:rsid w:val="00193BE2"/>
    <w:rsid w:val="001A7755"/>
    <w:rsid w:val="001B6236"/>
    <w:rsid w:val="001C2462"/>
    <w:rsid w:val="002436E1"/>
    <w:rsid w:val="002773AA"/>
    <w:rsid w:val="00291A79"/>
    <w:rsid w:val="00297F9F"/>
    <w:rsid w:val="00306993"/>
    <w:rsid w:val="00310548"/>
    <w:rsid w:val="00363B12"/>
    <w:rsid w:val="003B2FAD"/>
    <w:rsid w:val="003C0748"/>
    <w:rsid w:val="00465508"/>
    <w:rsid w:val="004D30AC"/>
    <w:rsid w:val="004E3181"/>
    <w:rsid w:val="004E67E9"/>
    <w:rsid w:val="004F1C9D"/>
    <w:rsid w:val="00525A44"/>
    <w:rsid w:val="00527902"/>
    <w:rsid w:val="00571E3E"/>
    <w:rsid w:val="005A2982"/>
    <w:rsid w:val="00622515"/>
    <w:rsid w:val="00624C98"/>
    <w:rsid w:val="006748D5"/>
    <w:rsid w:val="006A2F82"/>
    <w:rsid w:val="00781FBC"/>
    <w:rsid w:val="007858D7"/>
    <w:rsid w:val="007D32FA"/>
    <w:rsid w:val="007F346F"/>
    <w:rsid w:val="008268CE"/>
    <w:rsid w:val="008709DC"/>
    <w:rsid w:val="008A1C27"/>
    <w:rsid w:val="008B41BB"/>
    <w:rsid w:val="00931110"/>
    <w:rsid w:val="009453EE"/>
    <w:rsid w:val="00973414"/>
    <w:rsid w:val="009C4EC4"/>
    <w:rsid w:val="009F419E"/>
    <w:rsid w:val="00A11CB4"/>
    <w:rsid w:val="00A63013"/>
    <w:rsid w:val="00AA65BD"/>
    <w:rsid w:val="00AC2B38"/>
    <w:rsid w:val="00AC5DD3"/>
    <w:rsid w:val="00B16337"/>
    <w:rsid w:val="00B20662"/>
    <w:rsid w:val="00B33223"/>
    <w:rsid w:val="00B656B1"/>
    <w:rsid w:val="00B86165"/>
    <w:rsid w:val="00BC5D1C"/>
    <w:rsid w:val="00BD7943"/>
    <w:rsid w:val="00C309FA"/>
    <w:rsid w:val="00C51F4E"/>
    <w:rsid w:val="00C65379"/>
    <w:rsid w:val="00D87AA6"/>
    <w:rsid w:val="00DA69A0"/>
    <w:rsid w:val="00DB0765"/>
    <w:rsid w:val="00DE179D"/>
    <w:rsid w:val="00E02E8B"/>
    <w:rsid w:val="00E548CA"/>
    <w:rsid w:val="00F40CAB"/>
    <w:rsid w:val="00F65F93"/>
    <w:rsid w:val="00F75DB1"/>
    <w:rsid w:val="00FD7E33"/>
    <w:rsid w:val="0ED11FE3"/>
    <w:rsid w:val="0F512094"/>
    <w:rsid w:val="179A7AF2"/>
    <w:rsid w:val="184C42CD"/>
    <w:rsid w:val="19763908"/>
    <w:rsid w:val="1B1B6C5F"/>
    <w:rsid w:val="1B2A08AA"/>
    <w:rsid w:val="1B724B24"/>
    <w:rsid w:val="1F9E45C4"/>
    <w:rsid w:val="21366875"/>
    <w:rsid w:val="22D77E31"/>
    <w:rsid w:val="231A62D3"/>
    <w:rsid w:val="268C5FF3"/>
    <w:rsid w:val="2781673B"/>
    <w:rsid w:val="291C5607"/>
    <w:rsid w:val="2BDA2E28"/>
    <w:rsid w:val="2DD218DC"/>
    <w:rsid w:val="2EF4186D"/>
    <w:rsid w:val="319D4617"/>
    <w:rsid w:val="35152569"/>
    <w:rsid w:val="389302CB"/>
    <w:rsid w:val="38C60686"/>
    <w:rsid w:val="3B0F3434"/>
    <w:rsid w:val="3B793249"/>
    <w:rsid w:val="3DFB24E8"/>
    <w:rsid w:val="3E21718B"/>
    <w:rsid w:val="3FA55F3B"/>
    <w:rsid w:val="42DF0173"/>
    <w:rsid w:val="4555786D"/>
    <w:rsid w:val="4825328F"/>
    <w:rsid w:val="4A2410AF"/>
    <w:rsid w:val="4AF47B6E"/>
    <w:rsid w:val="515E0B22"/>
    <w:rsid w:val="590A6F7C"/>
    <w:rsid w:val="5A1E368C"/>
    <w:rsid w:val="5A2C76FB"/>
    <w:rsid w:val="5B7908DB"/>
    <w:rsid w:val="5C0A443A"/>
    <w:rsid w:val="5DE4212A"/>
    <w:rsid w:val="5E081E44"/>
    <w:rsid w:val="5FF42654"/>
    <w:rsid w:val="61B64847"/>
    <w:rsid w:val="64572FA7"/>
    <w:rsid w:val="66222F6B"/>
    <w:rsid w:val="6717124B"/>
    <w:rsid w:val="6AD72BB9"/>
    <w:rsid w:val="6B1E6608"/>
    <w:rsid w:val="6BA443AD"/>
    <w:rsid w:val="6D7C0D59"/>
    <w:rsid w:val="713A30ED"/>
    <w:rsid w:val="720334FC"/>
    <w:rsid w:val="7484226A"/>
    <w:rsid w:val="74C257D4"/>
    <w:rsid w:val="7EDB6A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0" w:lineRule="atLeast"/>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pPr>
      <w:spacing w:line="240" w:lineRule="auto"/>
    </w:pPr>
    <w:rPr>
      <w:sz w:val="18"/>
      <w:szCs w:val="18"/>
    </w:rPr>
  </w:style>
  <w:style w:type="paragraph" w:styleId="3">
    <w:name w:val="footer"/>
    <w:basedOn w:val="1"/>
    <w:link w:val="9"/>
    <w:qFormat/>
    <w:uiPriority w:val="99"/>
    <w:pPr>
      <w:tabs>
        <w:tab w:val="center" w:pos="4153"/>
        <w:tab w:val="right" w:pos="8306"/>
      </w:tabs>
      <w:snapToGrid w:val="0"/>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table" w:styleId="6">
    <w:name w:val="Table Grid"/>
    <w:basedOn w:val="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批注框文本 Char"/>
    <w:basedOn w:val="7"/>
    <w:link w:val="2"/>
    <w:qFormat/>
    <w:uiPriority w:val="0"/>
    <w:rPr>
      <w:rFonts w:asciiTheme="minorHAnsi" w:hAnsiTheme="minorHAnsi" w:eastAsiaTheme="minorEastAsia" w:cstheme="minorBidi"/>
      <w:kern w:val="2"/>
      <w:sz w:val="18"/>
      <w:szCs w:val="18"/>
    </w:rPr>
  </w:style>
  <w:style w:type="character" w:customStyle="1" w:styleId="9">
    <w:name w:val="页脚 Char"/>
    <w:basedOn w:val="7"/>
    <w:link w:val="3"/>
    <w:qFormat/>
    <w:uiPriority w:val="99"/>
    <w:rPr>
      <w:rFonts w:asciiTheme="minorHAnsi" w:hAnsiTheme="minorHAnsi" w:eastAsiaTheme="minorEastAsia" w:cstheme="minorBid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Home</Company>
  <Pages>22</Pages>
  <Words>690</Words>
  <Characters>701</Characters>
  <Lines>117</Lines>
  <Paragraphs>54</Paragraphs>
  <TotalTime>82</TotalTime>
  <ScaleCrop>false</ScaleCrop>
  <LinksUpToDate>false</LinksUpToDate>
  <CharactersWithSpaces>722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2020-10-22T04:50:00Z</dcterms:created>
  <dc:creator>Administrator</dc:creator>
  <cp:lastModifiedBy>廖（净化工程）</cp:lastModifiedBy>
  <cp:lastPrinted>2025-02-11T07:30:00Z</cp:lastPrinted>
  <dcterms:modified xsi:type="dcterms:W3CDTF">2025-09-02T03:16:17Z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060B386EFAEF4AF18C7CC2DC45FFB8B5_13</vt:lpwstr>
  </property>
  <property fmtid="{D5CDD505-2E9C-101B-9397-08002B2CF9AE}" pid="4" name="KSOTemplateDocerSaveRecord">
    <vt:lpwstr>eyJoZGlkIjoiMGEwYTQwZDMxYTc5MzFkYWI5MGE0NDRiNzAzMTZkZWUiLCJ1c2VySWQiOiI2ODkwOTU1OTgifQ==</vt:lpwstr>
  </property>
</Properties>
</file>