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0"/>
        <w:rPr>
          <w:rFonts w:hint="default" w:eastAsia="华文中宋"/>
          <w:b/>
          <w:bCs/>
          <w:sz w:val="28"/>
          <w:szCs w:val="28"/>
          <w:u w:val="single"/>
          <w:lang w:val="en-US" w:eastAsia="zh-CN"/>
        </w:rPr>
      </w:pPr>
      <w:r>
        <w:rPr>
          <w:rFonts w:hAnsi="华文中宋" w:eastAsia="华文中宋"/>
          <w:b/>
          <w:bCs/>
          <w:sz w:val="28"/>
          <w:szCs w:val="28"/>
        </w:rPr>
        <w:t>合同登记编号：</w:t>
      </w:r>
      <w:r>
        <w:rPr>
          <w:rFonts w:hint="eastAsia" w:hAnsi="华文中宋" w:eastAsia="华文中宋"/>
          <w:b/>
          <w:bCs/>
          <w:sz w:val="28"/>
          <w:szCs w:val="28"/>
          <w:u w:val="single"/>
        </w:rPr>
        <w:t>202</w:t>
      </w:r>
      <w:r>
        <w:rPr>
          <w:rFonts w:hint="eastAsia" w:hAnsi="华文中宋" w:eastAsia="华文中宋"/>
          <w:b/>
          <w:bCs/>
          <w:sz w:val="28"/>
          <w:szCs w:val="28"/>
          <w:u w:val="single"/>
          <w:lang w:val="en-US" w:eastAsia="zh-CN"/>
        </w:rPr>
        <w:t>5</w:t>
      </w:r>
      <w:r>
        <w:rPr>
          <w:rFonts w:hint="eastAsia" w:hAnsi="华文中宋" w:eastAsia="华文中宋"/>
          <w:b/>
          <w:bCs/>
          <w:sz w:val="28"/>
          <w:szCs w:val="28"/>
          <w:u w:val="single"/>
        </w:rPr>
        <w:t>-</w:t>
      </w:r>
      <w:r>
        <w:rPr>
          <w:rFonts w:hint="eastAsia" w:hAnsi="华文中宋" w:eastAsia="华文中宋"/>
          <w:b/>
          <w:bCs/>
          <w:sz w:val="28"/>
          <w:szCs w:val="28"/>
          <w:u w:val="single"/>
          <w:lang w:val="en-US" w:eastAsia="zh-CN"/>
        </w:rPr>
        <w:t>09</w:t>
      </w:r>
      <w:r>
        <w:rPr>
          <w:rFonts w:hint="eastAsia" w:hAnsi="华文中宋" w:eastAsia="华文中宋"/>
          <w:bCs/>
          <w:sz w:val="28"/>
          <w:szCs w:val="28"/>
          <w:u w:val="single"/>
        </w:rPr>
        <w:t xml:space="preserve"> </w:t>
      </w:r>
    </w:p>
    <w:p>
      <w:pPr>
        <w:rPr>
          <w:rFonts w:eastAsia="华文中宋"/>
          <w:b/>
          <w:bCs/>
          <w:sz w:val="32"/>
        </w:rPr>
      </w:pPr>
    </w:p>
    <w:p>
      <w:pPr>
        <w:rPr>
          <w:rFonts w:eastAsia="华文中宋"/>
          <w:sz w:val="32"/>
        </w:rPr>
      </w:pPr>
      <w:r>
        <w:rPr>
          <w:rFonts w:eastAsia="华文中宋"/>
          <w:sz w:val="32"/>
        </w:rPr>
        <w:t xml:space="preserve">                   </w:t>
      </w:r>
    </w:p>
    <w:p>
      <w:pPr>
        <w:rPr>
          <w:rFonts w:eastAsia="华文中宋"/>
          <w:b/>
          <w:bCs/>
          <w:sz w:val="32"/>
        </w:rPr>
      </w:pPr>
    </w:p>
    <w:p>
      <w:pPr>
        <w:tabs>
          <w:tab w:val="left" w:pos="5160"/>
        </w:tabs>
        <w:rPr>
          <w:rFonts w:eastAsia="华文中宋"/>
          <w:b/>
          <w:bCs/>
          <w:sz w:val="32"/>
        </w:rPr>
      </w:pPr>
      <w:r>
        <w:rPr>
          <w:rFonts w:eastAsia="华文中宋"/>
          <w:b/>
          <w:bCs/>
          <w:sz w:val="32"/>
        </w:rPr>
        <w:tab/>
      </w:r>
    </w:p>
    <w:p>
      <w:pPr>
        <w:spacing w:line="360" w:lineRule="auto"/>
        <w:rPr>
          <w:rFonts w:eastAsia="华文中宋"/>
          <w:b/>
          <w:bCs/>
          <w:sz w:val="32"/>
        </w:rPr>
      </w:pPr>
    </w:p>
    <w:p>
      <w:pPr>
        <w:spacing w:line="360" w:lineRule="auto"/>
        <w:jc w:val="center"/>
        <w:rPr>
          <w:rFonts w:hAnsi="华文中宋" w:eastAsia="华文中宋"/>
          <w:b/>
          <w:sz w:val="52"/>
          <w:szCs w:val="52"/>
        </w:rPr>
      </w:pPr>
      <w:r>
        <w:rPr>
          <w:rFonts w:hint="eastAsia" w:hAnsi="华文中宋" w:eastAsia="华文中宋"/>
          <w:b/>
          <w:sz w:val="52"/>
          <w:szCs w:val="52"/>
          <w:lang w:eastAsia="zh-CN"/>
        </w:rPr>
        <w:t>评级申报</w:t>
      </w:r>
      <w:r>
        <w:rPr>
          <w:rFonts w:hAnsi="华文中宋" w:eastAsia="华文中宋"/>
          <w:b/>
          <w:sz w:val="52"/>
          <w:szCs w:val="52"/>
        </w:rPr>
        <w:t>咨询合同</w:t>
      </w:r>
    </w:p>
    <w:p>
      <w:pPr>
        <w:rPr>
          <w:rFonts w:eastAsia="华文中宋"/>
          <w:sz w:val="32"/>
        </w:rPr>
      </w:pPr>
    </w:p>
    <w:p>
      <w:pPr>
        <w:rPr>
          <w:rFonts w:eastAsia="华文中宋"/>
          <w:sz w:val="32"/>
        </w:rPr>
      </w:pPr>
    </w:p>
    <w:p>
      <w:pPr>
        <w:rPr>
          <w:rFonts w:eastAsia="华文中宋"/>
          <w:sz w:val="32"/>
        </w:rPr>
      </w:pPr>
    </w:p>
    <w:p>
      <w:pPr>
        <w:tabs>
          <w:tab w:val="left" w:pos="7350"/>
        </w:tabs>
        <w:spacing w:line="320" w:lineRule="exact"/>
        <w:rPr>
          <w:rFonts w:eastAsia="华文中宋"/>
          <w:szCs w:val="24"/>
          <w:u w:val="single"/>
        </w:rPr>
      </w:pPr>
      <w:r>
        <w:rPr>
          <w:rFonts w:hAnsi="华文中宋" w:eastAsia="华文中宋"/>
          <w:b/>
          <w:sz w:val="32"/>
        </w:rPr>
        <w:t>项</w:t>
      </w:r>
      <w:r>
        <w:rPr>
          <w:rFonts w:hint="eastAsia" w:hAnsi="华文中宋" w:eastAsia="华文中宋"/>
          <w:b/>
          <w:sz w:val="32"/>
        </w:rPr>
        <w:t xml:space="preserve">  </w:t>
      </w:r>
      <w:r>
        <w:rPr>
          <w:rFonts w:hAnsi="华文中宋" w:eastAsia="华文中宋"/>
          <w:b/>
          <w:sz w:val="32"/>
        </w:rPr>
        <w:t>目</w:t>
      </w:r>
      <w:r>
        <w:rPr>
          <w:rFonts w:hint="eastAsia" w:hAnsi="华文中宋" w:eastAsia="华文中宋"/>
          <w:b/>
          <w:sz w:val="32"/>
        </w:rPr>
        <w:t xml:space="preserve">  </w:t>
      </w:r>
      <w:r>
        <w:rPr>
          <w:rFonts w:hAnsi="华文中宋" w:eastAsia="华文中宋"/>
          <w:b/>
          <w:sz w:val="32"/>
        </w:rPr>
        <w:t>名</w:t>
      </w:r>
      <w:r>
        <w:rPr>
          <w:rFonts w:hint="eastAsia" w:hAnsi="华文中宋" w:eastAsia="华文中宋"/>
          <w:b/>
          <w:sz w:val="32"/>
        </w:rPr>
        <w:t xml:space="preserve">  </w:t>
      </w:r>
      <w:r>
        <w:rPr>
          <w:rFonts w:hAnsi="华文中宋" w:eastAsia="华文中宋"/>
          <w:b/>
          <w:sz w:val="32"/>
        </w:rPr>
        <w:t>称：</w:t>
      </w:r>
      <w:r>
        <w:rPr>
          <w:rFonts w:hint="eastAsia" w:hAnsi="华文中宋" w:eastAsia="华文中宋"/>
          <w:sz w:val="32"/>
          <w:u w:val="single"/>
        </w:rPr>
        <w:t xml:space="preserve"> </w:t>
      </w:r>
      <w:r>
        <w:rPr>
          <w:rFonts w:hint="eastAsia" w:hAnsi="华文中宋" w:eastAsia="华文中宋"/>
          <w:b/>
          <w:sz w:val="32"/>
          <w:u w:val="single"/>
        </w:rPr>
        <w:t xml:space="preserve">  </w:t>
      </w:r>
      <w:r>
        <w:rPr>
          <w:rFonts w:hint="eastAsia" w:hAnsi="华文中宋" w:eastAsia="华文中宋"/>
          <w:b/>
          <w:sz w:val="32"/>
          <w:u w:val="single"/>
          <w:lang w:eastAsia="zh-CN"/>
        </w:rPr>
        <w:t>重污染天气应急减排</w:t>
      </w:r>
      <w:r>
        <w:rPr>
          <w:rFonts w:hint="eastAsia" w:hAnsi="华文中宋" w:eastAsia="华文中宋"/>
          <w:b/>
          <w:sz w:val="32"/>
          <w:u w:val="single"/>
          <w:lang w:val="en-US" w:eastAsia="zh-CN"/>
        </w:rPr>
        <w:t>绩效</w:t>
      </w:r>
      <w:r>
        <w:rPr>
          <w:rFonts w:hint="eastAsia" w:hAnsi="华文中宋" w:eastAsia="华文中宋"/>
          <w:b/>
          <w:sz w:val="32"/>
          <w:u w:val="single"/>
          <w:lang w:eastAsia="zh-CN"/>
        </w:rPr>
        <w:t>评级</w:t>
      </w:r>
      <w:r>
        <w:rPr>
          <w:rFonts w:hint="eastAsia" w:hAnsi="华文中宋" w:eastAsia="华文中宋"/>
          <w:b/>
          <w:sz w:val="32"/>
          <w:u w:val="single"/>
        </w:rPr>
        <w:t xml:space="preserve">     </w:t>
      </w:r>
    </w:p>
    <w:p>
      <w:pPr>
        <w:tabs>
          <w:tab w:val="left" w:pos="1260"/>
        </w:tabs>
        <w:spacing w:line="320" w:lineRule="exact"/>
        <w:rPr>
          <w:rFonts w:eastAsia="华文中宋"/>
          <w:b/>
          <w:spacing w:val="48"/>
          <w:sz w:val="32"/>
          <w:szCs w:val="32"/>
        </w:rPr>
      </w:pPr>
    </w:p>
    <w:p>
      <w:pPr>
        <w:tabs>
          <w:tab w:val="left" w:pos="1260"/>
        </w:tabs>
        <w:spacing w:line="320" w:lineRule="exact"/>
        <w:rPr>
          <w:rFonts w:eastAsia="华文中宋"/>
          <w:b/>
          <w:spacing w:val="48"/>
          <w:sz w:val="32"/>
          <w:szCs w:val="32"/>
        </w:rPr>
      </w:pPr>
    </w:p>
    <w:p>
      <w:pPr>
        <w:tabs>
          <w:tab w:val="left" w:pos="1260"/>
        </w:tabs>
        <w:spacing w:line="320" w:lineRule="exact"/>
        <w:rPr>
          <w:rFonts w:eastAsia="华文中宋"/>
          <w:b/>
          <w:spacing w:val="48"/>
          <w:sz w:val="32"/>
          <w:szCs w:val="32"/>
        </w:rPr>
      </w:pPr>
    </w:p>
    <w:p>
      <w:pPr>
        <w:spacing w:line="320" w:lineRule="exact"/>
        <w:rPr>
          <w:rFonts w:hint="eastAsia" w:hAnsi="华文中宋" w:eastAsia="华文中宋"/>
          <w:b/>
          <w:sz w:val="32"/>
          <w:u w:val="single"/>
        </w:rPr>
      </w:pPr>
      <w:r>
        <w:rPr>
          <w:rFonts w:hAnsi="华文中宋" w:eastAsia="华文中宋"/>
          <w:b/>
          <w:sz w:val="32"/>
        </w:rPr>
        <w:t>委托</w:t>
      </w:r>
      <w:r>
        <w:rPr>
          <w:rFonts w:hint="eastAsia" w:hAnsi="华文中宋" w:eastAsia="华文中宋"/>
          <w:b/>
          <w:sz w:val="32"/>
        </w:rPr>
        <w:t>方</w:t>
      </w:r>
      <w:r>
        <w:rPr>
          <w:rFonts w:hAnsi="华文中宋" w:eastAsia="华文中宋"/>
          <w:b/>
          <w:sz w:val="32"/>
          <w:szCs w:val="32"/>
        </w:rPr>
        <w:t>（甲方）</w:t>
      </w:r>
      <w:r>
        <w:rPr>
          <w:rFonts w:hAnsi="华文中宋" w:eastAsia="华文中宋"/>
          <w:b/>
          <w:sz w:val="32"/>
        </w:rPr>
        <w:t>：</w:t>
      </w:r>
      <w:r>
        <w:rPr>
          <w:rFonts w:hint="eastAsia" w:hAnsi="华文中宋" w:eastAsia="华文中宋"/>
          <w:sz w:val="32"/>
          <w:u w:val="single"/>
        </w:rPr>
        <w:t xml:space="preserve"> </w:t>
      </w:r>
      <w:r>
        <w:rPr>
          <w:rFonts w:hint="eastAsia" w:hAnsi="华文中宋" w:eastAsia="华文中宋"/>
          <w:sz w:val="32"/>
          <w:u w:val="single"/>
          <w:lang w:val="en-US" w:eastAsia="zh-CN"/>
        </w:rPr>
        <w:t xml:space="preserve">  </w:t>
      </w:r>
      <w:r>
        <w:rPr>
          <w:rFonts w:hint="eastAsia" w:hAnsi="华文中宋" w:eastAsia="华文中宋"/>
          <w:b/>
          <w:bCs/>
          <w:sz w:val="32"/>
          <w:u w:val="single"/>
          <w:lang w:eastAsia="zh-CN"/>
        </w:rPr>
        <w:t>湖南怡永丰新材料科技有限公司</w:t>
      </w:r>
      <w:r>
        <w:rPr>
          <w:rFonts w:hint="eastAsia" w:hAnsi="华文中宋" w:eastAsia="华文中宋"/>
          <w:sz w:val="32"/>
          <w:u w:val="single"/>
        </w:rPr>
        <w:t xml:space="preserve"> </w:t>
      </w:r>
      <w:r>
        <w:rPr>
          <w:rFonts w:hint="eastAsia" w:hAnsi="华文中宋" w:eastAsia="华文中宋"/>
          <w:b/>
          <w:sz w:val="32"/>
          <w:u w:val="single"/>
        </w:rPr>
        <w:t xml:space="preserve">  </w:t>
      </w:r>
    </w:p>
    <w:p>
      <w:pPr>
        <w:spacing w:line="320" w:lineRule="exact"/>
        <w:rPr>
          <w:rFonts w:hint="eastAsia" w:hAnsi="华文中宋" w:eastAsia="华文中宋"/>
          <w:b/>
          <w:sz w:val="32"/>
          <w:u w:val="single"/>
        </w:rPr>
      </w:pPr>
    </w:p>
    <w:p>
      <w:pPr>
        <w:tabs>
          <w:tab w:val="left" w:pos="1260"/>
        </w:tabs>
        <w:spacing w:line="320" w:lineRule="exact"/>
        <w:rPr>
          <w:rFonts w:eastAsia="华文中宋"/>
          <w:b/>
          <w:sz w:val="32"/>
        </w:rPr>
      </w:pPr>
    </w:p>
    <w:p>
      <w:pPr>
        <w:tabs>
          <w:tab w:val="left" w:pos="7350"/>
        </w:tabs>
        <w:spacing w:line="360" w:lineRule="auto"/>
        <w:rPr>
          <w:rFonts w:eastAsia="华文中宋"/>
          <w:b/>
          <w:sz w:val="32"/>
          <w:u w:val="single"/>
        </w:rPr>
      </w:pPr>
      <w:r>
        <w:rPr>
          <w:rFonts w:hAnsi="华文中宋" w:eastAsia="华文中宋"/>
          <w:b/>
          <w:sz w:val="32"/>
        </w:rPr>
        <w:t>受托</w:t>
      </w:r>
      <w:r>
        <w:rPr>
          <w:rFonts w:hint="eastAsia" w:hAnsi="华文中宋" w:eastAsia="华文中宋"/>
          <w:b/>
          <w:sz w:val="32"/>
        </w:rPr>
        <w:t>方</w:t>
      </w:r>
      <w:r>
        <w:rPr>
          <w:rFonts w:hAnsi="华文中宋" w:eastAsia="华文中宋"/>
          <w:b/>
          <w:sz w:val="32"/>
          <w:szCs w:val="32"/>
        </w:rPr>
        <w:t>（乙方）</w:t>
      </w:r>
      <w:r>
        <w:rPr>
          <w:rFonts w:hAnsi="华文中宋" w:eastAsia="华文中宋"/>
          <w:b/>
          <w:sz w:val="32"/>
        </w:rPr>
        <w:t>：</w:t>
      </w:r>
      <w:r>
        <w:rPr>
          <w:rFonts w:hint="eastAsia" w:hAnsi="华文中宋" w:eastAsia="华文中宋"/>
          <w:b/>
          <w:sz w:val="32"/>
          <w:u w:val="single"/>
        </w:rPr>
        <w:t xml:space="preserve">   </w:t>
      </w:r>
      <w:r>
        <w:rPr>
          <w:rFonts w:hAnsi="华文中宋" w:eastAsia="华文中宋"/>
          <w:b/>
          <w:sz w:val="32"/>
          <w:u w:val="single"/>
        </w:rPr>
        <w:t>长沙皓龙环保科技有限公司</w:t>
      </w:r>
      <w:r>
        <w:rPr>
          <w:rFonts w:hint="eastAsia" w:hAnsi="华文中宋" w:eastAsia="华文中宋"/>
          <w:b/>
          <w:sz w:val="32"/>
          <w:u w:val="single"/>
        </w:rPr>
        <w:t xml:space="preserve">      </w:t>
      </w:r>
    </w:p>
    <w:p>
      <w:pPr>
        <w:spacing w:line="320" w:lineRule="exact"/>
        <w:rPr>
          <w:rFonts w:eastAsia="华文中宋"/>
          <w:b/>
          <w:sz w:val="30"/>
          <w:szCs w:val="30"/>
        </w:rPr>
      </w:pPr>
      <w:r>
        <w:rPr>
          <w:rFonts w:eastAsia="华文中宋"/>
          <w:b/>
          <w:sz w:val="32"/>
          <w:szCs w:val="32"/>
        </w:rPr>
        <w:t xml:space="preserve">    </w:t>
      </w:r>
    </w:p>
    <w:p>
      <w:pPr>
        <w:rPr>
          <w:rFonts w:eastAsia="华文中宋"/>
          <w:b/>
          <w:sz w:val="32"/>
        </w:rPr>
      </w:pPr>
    </w:p>
    <w:p>
      <w:pPr>
        <w:ind w:firstLine="0"/>
        <w:rPr>
          <w:rFonts w:eastAsia="华文中宋"/>
          <w:sz w:val="32"/>
        </w:rPr>
      </w:pPr>
    </w:p>
    <w:p>
      <w:pPr>
        <w:ind w:firstLine="0"/>
        <w:rPr>
          <w:rFonts w:eastAsia="华文中宋"/>
          <w:sz w:val="32"/>
        </w:rPr>
      </w:pPr>
    </w:p>
    <w:p>
      <w:pPr>
        <w:ind w:firstLine="0"/>
        <w:rPr>
          <w:szCs w:val="24"/>
        </w:rPr>
      </w:pPr>
    </w:p>
    <w:p>
      <w:pPr>
        <w:ind w:firstLine="0"/>
        <w:rPr>
          <w:rFonts w:eastAsia="华文中宋"/>
          <w:sz w:val="32"/>
        </w:rPr>
      </w:pPr>
    </w:p>
    <w:p>
      <w:pPr>
        <w:tabs>
          <w:tab w:val="left" w:pos="1515"/>
        </w:tabs>
        <w:rPr>
          <w:rFonts w:eastAsia="华文中宋"/>
          <w:b/>
          <w:sz w:val="32"/>
        </w:rPr>
      </w:pPr>
      <w:r>
        <w:rPr>
          <w:rFonts w:eastAsia="华文中宋"/>
          <w:b/>
          <w:sz w:val="32"/>
        </w:rPr>
        <w:tab/>
      </w:r>
    </w:p>
    <w:p>
      <w:pPr>
        <w:jc w:val="center"/>
        <w:rPr>
          <w:rFonts w:eastAsia="华文中宋"/>
          <w:b/>
          <w:sz w:val="32"/>
        </w:rPr>
      </w:pPr>
    </w:p>
    <w:p>
      <w:pPr>
        <w:spacing w:line="480" w:lineRule="auto"/>
        <w:ind w:firstLine="1928" w:firstLineChars="600"/>
        <w:rPr>
          <w:rFonts w:eastAsia="华文中宋"/>
          <w:b/>
          <w:sz w:val="32"/>
          <w:u w:val="single"/>
        </w:rPr>
      </w:pPr>
      <w:r>
        <w:rPr>
          <w:rFonts w:hAnsi="华文中宋" w:eastAsia="华文中宋"/>
          <w:b/>
          <w:sz w:val="32"/>
        </w:rPr>
        <w:t>签订</w:t>
      </w:r>
      <w:r>
        <w:rPr>
          <w:rFonts w:hint="eastAsia" w:hAnsi="华文中宋" w:eastAsia="华文中宋"/>
          <w:b/>
          <w:sz w:val="32"/>
        </w:rPr>
        <w:t>地点</w:t>
      </w:r>
      <w:r>
        <w:rPr>
          <w:rFonts w:hAnsi="华文中宋" w:eastAsia="华文中宋"/>
          <w:b/>
          <w:sz w:val="32"/>
        </w:rPr>
        <w:t>：</w:t>
      </w:r>
      <w:r>
        <w:rPr>
          <w:rFonts w:hint="eastAsia" w:hAnsi="华文中宋" w:eastAsia="华文中宋"/>
          <w:sz w:val="32"/>
          <w:u w:val="single"/>
        </w:rPr>
        <w:t xml:space="preserve">   </w:t>
      </w:r>
      <w:r>
        <w:rPr>
          <w:rFonts w:hint="eastAsia" w:hAnsi="华文中宋" w:eastAsia="华文中宋"/>
          <w:sz w:val="32"/>
          <w:u w:val="single"/>
          <w:lang w:eastAsia="zh-CN"/>
        </w:rPr>
        <w:t>长沙市</w:t>
      </w:r>
      <w:r>
        <w:rPr>
          <w:rFonts w:hint="eastAsia" w:hAnsi="华文中宋" w:eastAsia="华文中宋"/>
          <w:sz w:val="32"/>
          <w:u w:val="single"/>
          <w:lang w:val="en-US" w:eastAsia="zh-CN"/>
        </w:rPr>
        <w:t xml:space="preserve">长沙经济技术开发区 </w:t>
      </w:r>
      <w:r>
        <w:rPr>
          <w:rFonts w:hint="eastAsia" w:hAnsi="华文中宋" w:eastAsia="华文中宋"/>
          <w:sz w:val="32"/>
          <w:u w:val="single"/>
        </w:rPr>
        <w:t xml:space="preserve">   </w:t>
      </w:r>
    </w:p>
    <w:p>
      <w:pPr>
        <w:spacing w:line="480" w:lineRule="auto"/>
        <w:ind w:firstLine="1928" w:firstLineChars="600"/>
        <w:rPr>
          <w:rFonts w:eastAsia="华文中宋"/>
          <w:b/>
          <w:sz w:val="32"/>
        </w:rPr>
      </w:pPr>
      <w:r>
        <w:rPr>
          <w:rFonts w:hAnsi="华文中宋" w:eastAsia="华文中宋"/>
          <w:b/>
          <w:sz w:val="32"/>
        </w:rPr>
        <w:t>签订日期：</w:t>
      </w:r>
      <w:r>
        <w:rPr>
          <w:rFonts w:eastAsia="华文中宋"/>
          <w:sz w:val="32"/>
          <w:u w:val="single"/>
        </w:rPr>
        <w:t xml:space="preserve"> </w:t>
      </w:r>
      <w:r>
        <w:rPr>
          <w:rFonts w:hint="eastAsia" w:eastAsia="华文中宋"/>
          <w:sz w:val="32"/>
          <w:u w:val="single"/>
          <w:lang w:val="en-US" w:eastAsia="zh-CN"/>
        </w:rPr>
        <w:t xml:space="preserve">2025 </w:t>
      </w:r>
      <w:r>
        <w:rPr>
          <w:rFonts w:hAnsi="华文中宋" w:eastAsia="华文中宋"/>
          <w:b/>
          <w:sz w:val="32"/>
        </w:rPr>
        <w:t>年</w:t>
      </w:r>
      <w:r>
        <w:rPr>
          <w:rFonts w:hint="eastAsia" w:eastAsia="华文中宋"/>
          <w:sz w:val="32"/>
          <w:u w:val="single"/>
          <w:lang w:val="en-US" w:eastAsia="zh-CN"/>
        </w:rPr>
        <w:t xml:space="preserve"> 9 </w:t>
      </w:r>
      <w:r>
        <w:rPr>
          <w:rFonts w:hAnsi="华文中宋" w:eastAsia="华文中宋"/>
          <w:b/>
          <w:sz w:val="32"/>
        </w:rPr>
        <w:t>月</w:t>
      </w:r>
      <w:r>
        <w:rPr>
          <w:rFonts w:hint="eastAsia" w:eastAsia="华文中宋"/>
          <w:sz w:val="32"/>
          <w:u w:val="single"/>
          <w:lang w:val="en-US" w:eastAsia="zh-CN"/>
        </w:rPr>
        <w:t xml:space="preserve">    </w:t>
      </w:r>
      <w:r>
        <w:rPr>
          <w:rFonts w:hAnsi="华文中宋" w:eastAsia="华文中宋"/>
          <w:b/>
          <w:sz w:val="32"/>
        </w:rPr>
        <w:t>日</w:t>
      </w:r>
    </w:p>
    <w:p>
      <w:pPr>
        <w:ind w:firstLine="0"/>
        <w:rPr>
          <w:b/>
          <w:sz w:val="32"/>
        </w:rPr>
      </w:pPr>
    </w:p>
    <w:p>
      <w:pPr>
        <w:ind w:firstLine="0"/>
        <w:rPr>
          <w:b/>
          <w:sz w:val="32"/>
        </w:rPr>
        <w:sectPr>
          <w:headerReference r:id="rId7" w:type="first"/>
          <w:footerReference r:id="rId10" w:type="first"/>
          <w:headerReference r:id="rId5" w:type="default"/>
          <w:footerReference r:id="rId8" w:type="default"/>
          <w:headerReference r:id="rId6" w:type="even"/>
          <w:footerReference r:id="rId9" w:type="even"/>
          <w:pgSz w:w="11906" w:h="16838"/>
          <w:pgMar w:top="1247" w:right="1418" w:bottom="1247" w:left="1418" w:header="851" w:footer="992" w:gutter="0"/>
          <w:pgNumType w:fmt="numberInDash" w:start="1"/>
          <w:cols w:space="720" w:num="1"/>
          <w:titlePg/>
          <w:docGrid w:type="lines" w:linePitch="326" w:charSpace="0"/>
        </w:sectPr>
      </w:pPr>
    </w:p>
    <w:p>
      <w:pPr>
        <w:adjustRightInd w:val="0"/>
        <w:snapToGrid w:val="0"/>
        <w:spacing w:line="360" w:lineRule="auto"/>
        <w:ind w:firstLine="480" w:firstLineChars="200"/>
        <w:jc w:val="left"/>
        <w:rPr>
          <w:color w:val="000000"/>
          <w:szCs w:val="24"/>
        </w:rPr>
      </w:pPr>
      <w:r>
        <w:rPr>
          <w:rFonts w:hAnsi="宋体"/>
          <w:color w:val="000000"/>
          <w:szCs w:val="24"/>
        </w:rPr>
        <w:t>根据《中华人民共和国</w:t>
      </w:r>
      <w:r>
        <w:rPr>
          <w:rFonts w:hint="eastAsia" w:hAnsi="宋体"/>
          <w:color w:val="000000"/>
          <w:szCs w:val="24"/>
          <w:lang w:eastAsia="zh-CN"/>
        </w:rPr>
        <w:t>民</w:t>
      </w:r>
      <w:r>
        <w:rPr>
          <w:rFonts w:hAnsi="宋体"/>
          <w:color w:val="000000"/>
          <w:szCs w:val="24"/>
        </w:rPr>
        <w:t>法</w:t>
      </w:r>
      <w:r>
        <w:rPr>
          <w:rFonts w:hint="eastAsia" w:hAnsi="宋体"/>
          <w:color w:val="000000"/>
          <w:szCs w:val="24"/>
          <w:lang w:eastAsia="zh-CN"/>
        </w:rPr>
        <w:t>典</w:t>
      </w:r>
      <w:r>
        <w:rPr>
          <w:rFonts w:hAnsi="宋体"/>
          <w:color w:val="000000"/>
          <w:szCs w:val="24"/>
        </w:rPr>
        <w:t>》等有关规定，甲方委托乙方就</w:t>
      </w:r>
      <w:r>
        <w:rPr>
          <w:rFonts w:hint="eastAsia" w:cs="宋体"/>
          <w:color w:val="000000"/>
          <w:szCs w:val="24"/>
          <w:u w:val="single"/>
          <w:lang w:eastAsia="zh-CN"/>
        </w:rPr>
        <w:t>重污染天气应急减排</w:t>
      </w:r>
      <w:r>
        <w:rPr>
          <w:rFonts w:hint="eastAsia" w:cs="宋体"/>
          <w:color w:val="000000"/>
          <w:szCs w:val="24"/>
          <w:u w:val="single"/>
          <w:lang w:val="en-US" w:eastAsia="zh-CN"/>
        </w:rPr>
        <w:t>绩效评级</w:t>
      </w:r>
      <w:r>
        <w:rPr>
          <w:rFonts w:hint="eastAsia" w:cs="宋体"/>
          <w:color w:val="000000"/>
          <w:szCs w:val="24"/>
          <w:u w:val="single"/>
        </w:rPr>
        <w:t>项目</w:t>
      </w:r>
      <w:r>
        <w:rPr>
          <w:rFonts w:hAnsi="宋体"/>
          <w:color w:val="000000"/>
          <w:szCs w:val="24"/>
        </w:rPr>
        <w:t>的</w:t>
      </w:r>
      <w:r>
        <w:rPr>
          <w:rFonts w:hint="eastAsia" w:hAnsi="宋体"/>
          <w:color w:val="000000"/>
          <w:szCs w:val="24"/>
          <w:lang w:eastAsia="zh-CN"/>
        </w:rPr>
        <w:t>评级申报工作</w:t>
      </w:r>
      <w:r>
        <w:rPr>
          <w:rFonts w:hAnsi="宋体"/>
          <w:color w:val="000000"/>
          <w:szCs w:val="24"/>
        </w:rPr>
        <w:t>进行技术咨询，并向乙方支付咨询报酬，经协商一致，</w:t>
      </w:r>
      <w:r>
        <w:rPr>
          <w:rFonts w:hint="eastAsia" w:hAnsi="宋体"/>
          <w:color w:val="000000"/>
          <w:szCs w:val="24"/>
        </w:rPr>
        <w:t>形成如下协议，并由双方共同恪守</w:t>
      </w:r>
      <w:r>
        <w:rPr>
          <w:rFonts w:hAnsi="宋体"/>
          <w:color w:val="000000"/>
          <w:szCs w:val="24"/>
        </w:rPr>
        <w:t>。</w:t>
      </w:r>
    </w:p>
    <w:p>
      <w:pPr>
        <w:adjustRightInd w:val="0"/>
        <w:snapToGrid w:val="0"/>
        <w:spacing w:line="360" w:lineRule="auto"/>
        <w:ind w:firstLineChars="200"/>
        <w:jc w:val="left"/>
        <w:rPr>
          <w:rFonts w:hAnsi="宋体"/>
          <w:b/>
          <w:color w:val="000000"/>
          <w:szCs w:val="24"/>
        </w:rPr>
      </w:pPr>
      <w:r>
        <w:rPr>
          <w:rFonts w:hAnsi="宋体"/>
          <w:b/>
          <w:color w:val="000000"/>
          <w:szCs w:val="24"/>
        </w:rPr>
        <w:t>一、技术咨询内容、要求和</w:t>
      </w:r>
      <w:r>
        <w:rPr>
          <w:rFonts w:hint="eastAsia" w:hAnsi="宋体"/>
          <w:b/>
          <w:color w:val="000000"/>
          <w:szCs w:val="24"/>
        </w:rPr>
        <w:t>方式</w:t>
      </w:r>
    </w:p>
    <w:p>
      <w:pPr>
        <w:adjustRightInd w:val="0"/>
        <w:snapToGrid w:val="0"/>
        <w:spacing w:line="360" w:lineRule="auto"/>
        <w:ind w:firstLine="480" w:firstLineChars="200"/>
        <w:jc w:val="left"/>
        <w:rPr>
          <w:color w:val="000000"/>
          <w:szCs w:val="24"/>
        </w:rPr>
      </w:pPr>
      <w:r>
        <w:rPr>
          <w:color w:val="000000"/>
          <w:szCs w:val="24"/>
        </w:rPr>
        <w:t>1.</w:t>
      </w:r>
      <w:r>
        <w:rPr>
          <w:rFonts w:hint="eastAsia" w:cs="宋体"/>
          <w:color w:val="000000"/>
          <w:szCs w:val="24"/>
        </w:rPr>
        <w:t>咨询内容：</w:t>
      </w:r>
      <w:r>
        <w:rPr>
          <w:rFonts w:hint="eastAsia" w:hAnsi="宋体"/>
          <w:color w:val="000000"/>
          <w:szCs w:val="24"/>
        </w:rPr>
        <w:t>根据国家</w:t>
      </w:r>
      <w:r>
        <w:rPr>
          <w:rFonts w:hint="eastAsia" w:cs="宋体"/>
          <w:color w:val="000000"/>
          <w:szCs w:val="24"/>
        </w:rPr>
        <w:t>和地方政府、行业有关法律、法规要求，开展该项目的</w:t>
      </w:r>
      <w:r>
        <w:rPr>
          <w:rFonts w:hint="eastAsia" w:cs="宋体"/>
          <w:color w:val="000000"/>
          <w:szCs w:val="24"/>
          <w:lang w:eastAsia="zh-CN"/>
        </w:rPr>
        <w:t>申报</w:t>
      </w:r>
      <w:r>
        <w:rPr>
          <w:rFonts w:hint="eastAsia" w:cs="宋体"/>
          <w:color w:val="000000"/>
          <w:szCs w:val="24"/>
        </w:rPr>
        <w:t>工作，编制完成符合国家及地方有关规定的</w:t>
      </w:r>
      <w:r>
        <w:rPr>
          <w:rFonts w:hint="eastAsia" w:cs="宋体"/>
          <w:color w:val="000000"/>
          <w:szCs w:val="24"/>
          <w:lang w:eastAsia="zh-CN"/>
        </w:rPr>
        <w:t>申报材料</w:t>
      </w:r>
      <w:r>
        <w:rPr>
          <w:rFonts w:hint="eastAsia" w:cs="宋体"/>
          <w:color w:val="000000"/>
          <w:szCs w:val="24"/>
        </w:rPr>
        <w:t>；</w:t>
      </w:r>
    </w:p>
    <w:p>
      <w:pPr>
        <w:adjustRightInd w:val="0"/>
        <w:snapToGrid w:val="0"/>
        <w:spacing w:line="360" w:lineRule="auto"/>
        <w:ind w:firstLine="480" w:firstLineChars="200"/>
        <w:jc w:val="left"/>
        <w:rPr>
          <w:color w:val="000000"/>
          <w:szCs w:val="24"/>
        </w:rPr>
      </w:pPr>
      <w:r>
        <w:rPr>
          <w:color w:val="000000"/>
          <w:szCs w:val="24"/>
        </w:rPr>
        <w:t>2.</w:t>
      </w:r>
      <w:r>
        <w:rPr>
          <w:rFonts w:hint="eastAsia" w:cs="宋体"/>
          <w:color w:val="000000"/>
          <w:szCs w:val="24"/>
        </w:rPr>
        <w:t>咨询</w:t>
      </w:r>
      <w:r>
        <w:rPr>
          <w:rFonts w:hint="eastAsia" w:hAnsi="宋体"/>
          <w:color w:val="000000"/>
          <w:szCs w:val="24"/>
        </w:rPr>
        <w:t>要求</w:t>
      </w:r>
      <w:r>
        <w:rPr>
          <w:rFonts w:hint="eastAsia" w:cs="宋体"/>
          <w:color w:val="000000"/>
          <w:szCs w:val="24"/>
        </w:rPr>
        <w:t>：乙方应按国家有关环境</w:t>
      </w:r>
      <w:r>
        <w:rPr>
          <w:rFonts w:hint="eastAsia" w:cs="宋体"/>
          <w:color w:val="000000"/>
          <w:szCs w:val="24"/>
          <w:lang w:eastAsia="zh-CN"/>
        </w:rPr>
        <w:t>保护</w:t>
      </w:r>
      <w:r>
        <w:rPr>
          <w:rFonts w:hint="eastAsia" w:cs="宋体"/>
          <w:color w:val="000000"/>
          <w:szCs w:val="24"/>
        </w:rPr>
        <w:t>的技术规范及环保</w:t>
      </w:r>
      <w:r>
        <w:rPr>
          <w:rFonts w:hint="eastAsia" w:cs="宋体"/>
          <w:color w:val="000000"/>
          <w:szCs w:val="24"/>
          <w:lang w:eastAsia="zh-CN"/>
        </w:rPr>
        <w:t>相关</w:t>
      </w:r>
      <w:r>
        <w:rPr>
          <w:rFonts w:hint="eastAsia" w:cs="宋体"/>
          <w:color w:val="000000"/>
          <w:szCs w:val="24"/>
        </w:rPr>
        <w:t>部门的要求开展工作，并协助甲方完成</w:t>
      </w:r>
      <w:r>
        <w:rPr>
          <w:rFonts w:hint="eastAsia" w:cs="宋体"/>
          <w:color w:val="000000"/>
          <w:szCs w:val="24"/>
          <w:u w:val="single"/>
          <w:lang w:eastAsia="zh-CN"/>
        </w:rPr>
        <w:t>重污染天气应急减排</w:t>
      </w:r>
      <w:r>
        <w:rPr>
          <w:rFonts w:hint="eastAsia" w:cs="宋体"/>
          <w:color w:val="000000"/>
          <w:szCs w:val="24"/>
          <w:u w:val="single"/>
          <w:lang w:val="en-US" w:eastAsia="zh-CN"/>
        </w:rPr>
        <w:t>绩效</w:t>
      </w:r>
      <w:r>
        <w:rPr>
          <w:rFonts w:hint="eastAsia" w:cs="宋体"/>
          <w:color w:val="000000"/>
          <w:szCs w:val="24"/>
          <w:u w:val="single"/>
          <w:lang w:eastAsia="zh-CN"/>
        </w:rPr>
        <w:t>评级C</w:t>
      </w:r>
      <w:r>
        <w:rPr>
          <w:rFonts w:hint="eastAsia" w:cs="宋体"/>
          <w:color w:val="000000"/>
          <w:szCs w:val="24"/>
          <w:u w:val="single"/>
          <w:lang w:val="en-US" w:eastAsia="zh-CN"/>
        </w:rPr>
        <w:t>级</w:t>
      </w:r>
      <w:r>
        <w:rPr>
          <w:rFonts w:hint="eastAsia" w:cs="宋体"/>
          <w:color w:val="000000"/>
          <w:szCs w:val="24"/>
          <w:u w:val="single"/>
          <w:lang w:eastAsia="zh-CN"/>
        </w:rPr>
        <w:t>申报</w:t>
      </w:r>
      <w:r>
        <w:rPr>
          <w:rFonts w:hint="eastAsia" w:cs="宋体"/>
          <w:color w:val="000000"/>
          <w:szCs w:val="24"/>
          <w:u w:val="single"/>
        </w:rPr>
        <w:t>与</w:t>
      </w:r>
      <w:r>
        <w:rPr>
          <w:rFonts w:hint="eastAsia" w:cs="宋体"/>
          <w:color w:val="000000"/>
          <w:szCs w:val="24"/>
          <w:u w:val="single"/>
          <w:lang w:eastAsia="zh-CN"/>
        </w:rPr>
        <w:t>审核</w:t>
      </w:r>
      <w:r>
        <w:rPr>
          <w:rFonts w:hint="eastAsia" w:cs="宋体"/>
          <w:color w:val="000000"/>
          <w:szCs w:val="24"/>
        </w:rPr>
        <w:t>阶段的工作；</w:t>
      </w:r>
    </w:p>
    <w:p>
      <w:pPr>
        <w:adjustRightInd w:val="0"/>
        <w:snapToGrid w:val="0"/>
        <w:spacing w:line="360" w:lineRule="auto"/>
        <w:ind w:firstLine="480" w:firstLineChars="200"/>
        <w:outlineLvl w:val="0"/>
        <w:rPr>
          <w:color w:val="000000"/>
          <w:szCs w:val="24"/>
        </w:rPr>
      </w:pPr>
      <w:r>
        <w:rPr>
          <w:rFonts w:hint="eastAsia"/>
          <w:color w:val="000000"/>
          <w:szCs w:val="24"/>
        </w:rPr>
        <w:t>3.</w:t>
      </w:r>
      <w:r>
        <w:rPr>
          <w:rFonts w:hint="eastAsia" w:cs="宋体"/>
          <w:color w:val="000000"/>
          <w:szCs w:val="24"/>
        </w:rPr>
        <w:t>咨询方式：</w:t>
      </w:r>
      <w:r>
        <w:rPr>
          <w:rFonts w:hint="eastAsia" w:cs="宋体"/>
          <w:color w:val="000000"/>
          <w:szCs w:val="24"/>
          <w:lang w:val="en-US" w:eastAsia="zh-CN"/>
        </w:rPr>
        <w:t>编制</w:t>
      </w:r>
      <w:r>
        <w:rPr>
          <w:color w:val="000000"/>
          <w:szCs w:val="24"/>
          <w:u w:val="single"/>
        </w:rPr>
        <w:t xml:space="preserve"> </w:t>
      </w:r>
      <w:r>
        <w:rPr>
          <w:rFonts w:hint="eastAsia" w:cs="宋体"/>
          <w:color w:val="000000"/>
          <w:szCs w:val="24"/>
          <w:u w:val="single"/>
          <w:lang w:eastAsia="zh-CN"/>
        </w:rPr>
        <w:t>重污染天气应急减排</w:t>
      </w:r>
      <w:r>
        <w:rPr>
          <w:rFonts w:hint="eastAsia" w:cs="宋体"/>
          <w:color w:val="000000"/>
          <w:szCs w:val="24"/>
          <w:u w:val="single"/>
          <w:lang w:val="en-US" w:eastAsia="zh-CN"/>
        </w:rPr>
        <w:t>绩效</w:t>
      </w:r>
      <w:r>
        <w:rPr>
          <w:rFonts w:hint="eastAsia" w:cs="宋体"/>
          <w:color w:val="000000"/>
          <w:szCs w:val="24"/>
          <w:u w:val="single"/>
          <w:lang w:eastAsia="zh-CN"/>
        </w:rPr>
        <w:t>评级申报</w:t>
      </w:r>
      <w:r>
        <w:rPr>
          <w:rFonts w:hint="eastAsia" w:cs="宋体"/>
          <w:color w:val="000000"/>
          <w:szCs w:val="24"/>
          <w:u w:val="single"/>
          <w:lang w:val="en-US" w:eastAsia="zh-CN"/>
        </w:rPr>
        <w:t xml:space="preserve">材料 </w:t>
      </w:r>
      <w:r>
        <w:rPr>
          <w:rFonts w:hint="eastAsia" w:cs="宋体"/>
          <w:color w:val="000000"/>
          <w:szCs w:val="24"/>
        </w:rPr>
        <w:t>。</w:t>
      </w:r>
    </w:p>
    <w:p>
      <w:pPr>
        <w:adjustRightInd w:val="0"/>
        <w:snapToGrid w:val="0"/>
        <w:spacing w:line="360" w:lineRule="auto"/>
        <w:ind w:firstLineChars="200"/>
        <w:rPr>
          <w:rFonts w:hAnsi="宋体"/>
          <w:b/>
          <w:color w:val="000000"/>
          <w:szCs w:val="24"/>
        </w:rPr>
      </w:pPr>
      <w:r>
        <w:rPr>
          <w:rFonts w:hint="eastAsia"/>
          <w:b/>
          <w:color w:val="000000"/>
          <w:szCs w:val="24"/>
        </w:rPr>
        <w:t>二、</w:t>
      </w:r>
      <w:r>
        <w:rPr>
          <w:rFonts w:hint="eastAsia" w:hAnsi="宋体"/>
          <w:b/>
          <w:color w:val="000000"/>
          <w:szCs w:val="24"/>
        </w:rPr>
        <w:t>乙方应当按照下列进度要求进行项目的技术咨询工作</w:t>
      </w:r>
    </w:p>
    <w:p>
      <w:pPr>
        <w:adjustRightInd w:val="0"/>
        <w:snapToGrid w:val="0"/>
        <w:spacing w:line="360" w:lineRule="auto"/>
        <w:ind w:firstLine="480" w:firstLineChars="200"/>
        <w:rPr>
          <w:color w:val="000000"/>
          <w:szCs w:val="24"/>
          <w:highlight w:val="none"/>
        </w:rPr>
      </w:pPr>
      <w:r>
        <w:rPr>
          <w:rFonts w:hint="eastAsia"/>
          <w:color w:val="000000"/>
          <w:szCs w:val="24"/>
          <w:lang w:val="en-US" w:eastAsia="zh-CN"/>
        </w:rPr>
        <w:t>1</w:t>
      </w:r>
      <w:r>
        <w:rPr>
          <w:color w:val="000000"/>
          <w:szCs w:val="24"/>
        </w:rPr>
        <w:t>.</w:t>
      </w:r>
      <w:r>
        <w:rPr>
          <w:rFonts w:hint="eastAsia" w:cs="宋体"/>
          <w:color w:val="000000"/>
          <w:szCs w:val="24"/>
        </w:rPr>
        <w:t>合</w:t>
      </w:r>
      <w:r>
        <w:rPr>
          <w:rFonts w:hint="eastAsia" w:cs="宋体"/>
          <w:color w:val="000000"/>
          <w:szCs w:val="24"/>
          <w:highlight w:val="none"/>
        </w:rPr>
        <w:t>同生效后，甲方提交编制</w:t>
      </w:r>
      <w:r>
        <w:rPr>
          <w:rFonts w:hint="eastAsia" w:cs="宋体"/>
          <w:color w:val="000000"/>
          <w:szCs w:val="24"/>
          <w:highlight w:val="none"/>
          <w:lang w:eastAsia="zh-CN"/>
        </w:rPr>
        <w:t>申报材料</w:t>
      </w:r>
      <w:r>
        <w:rPr>
          <w:rFonts w:hint="eastAsia" w:cs="宋体"/>
          <w:color w:val="000000"/>
          <w:szCs w:val="24"/>
          <w:highlight w:val="none"/>
        </w:rPr>
        <w:t>所需的资料后，乙方于</w:t>
      </w:r>
      <w:r>
        <w:rPr>
          <w:rFonts w:hint="eastAsia"/>
          <w:color w:val="000000"/>
          <w:szCs w:val="24"/>
          <w:highlight w:val="none"/>
          <w:u w:val="single"/>
          <w:lang w:val="en-US" w:eastAsia="zh-CN"/>
        </w:rPr>
        <w:t>30</w:t>
      </w:r>
      <w:r>
        <w:rPr>
          <w:rFonts w:hint="eastAsia" w:cs="宋体"/>
          <w:color w:val="000000"/>
          <w:szCs w:val="24"/>
          <w:highlight w:val="none"/>
        </w:rPr>
        <w:t>个工作日内（不含法定节假日）完成</w:t>
      </w:r>
      <w:r>
        <w:rPr>
          <w:rFonts w:hint="eastAsia" w:cs="宋体"/>
          <w:color w:val="000000"/>
          <w:szCs w:val="24"/>
          <w:highlight w:val="none"/>
          <w:lang w:eastAsia="zh-CN"/>
        </w:rPr>
        <w:t>评级申报材料</w:t>
      </w:r>
      <w:r>
        <w:rPr>
          <w:rFonts w:hint="eastAsia" w:cs="宋体"/>
          <w:color w:val="000000"/>
          <w:szCs w:val="24"/>
          <w:highlight w:val="none"/>
        </w:rPr>
        <w:t>的编制工作，若甲方不能及时提供满足</w:t>
      </w:r>
      <w:r>
        <w:rPr>
          <w:rFonts w:hint="eastAsia" w:cs="宋体"/>
          <w:color w:val="000000"/>
          <w:szCs w:val="24"/>
          <w:highlight w:val="none"/>
          <w:lang w:eastAsia="zh-CN"/>
        </w:rPr>
        <w:t>编制</w:t>
      </w:r>
      <w:r>
        <w:rPr>
          <w:rFonts w:hint="eastAsia" w:cs="宋体"/>
          <w:color w:val="000000"/>
          <w:szCs w:val="24"/>
          <w:highlight w:val="none"/>
        </w:rPr>
        <w:t>工作正常进行所需要的资料，则履行合同的时间顺延；</w:t>
      </w:r>
    </w:p>
    <w:p>
      <w:pPr>
        <w:adjustRightInd w:val="0"/>
        <w:snapToGrid w:val="0"/>
        <w:spacing w:line="360" w:lineRule="auto"/>
        <w:ind w:firstLine="480" w:firstLineChars="200"/>
        <w:rPr>
          <w:color w:val="000000"/>
          <w:szCs w:val="24"/>
          <w:highlight w:val="none"/>
        </w:rPr>
      </w:pPr>
      <w:r>
        <w:rPr>
          <w:rFonts w:hint="eastAsia"/>
          <w:color w:val="000000"/>
          <w:szCs w:val="24"/>
          <w:highlight w:val="none"/>
          <w:lang w:val="en-US" w:eastAsia="zh-CN"/>
        </w:rPr>
        <w:t>2</w:t>
      </w:r>
      <w:r>
        <w:rPr>
          <w:color w:val="000000"/>
          <w:szCs w:val="24"/>
          <w:highlight w:val="none"/>
        </w:rPr>
        <w:t>.</w:t>
      </w:r>
      <w:r>
        <w:rPr>
          <w:rFonts w:hint="eastAsia" w:cs="宋体"/>
          <w:color w:val="000000"/>
          <w:szCs w:val="24"/>
          <w:highlight w:val="none"/>
          <w:lang w:eastAsia="zh-CN"/>
        </w:rPr>
        <w:t>申报材料</w:t>
      </w:r>
      <w:r>
        <w:rPr>
          <w:rFonts w:hint="eastAsia" w:cs="宋体"/>
          <w:color w:val="000000"/>
          <w:szCs w:val="24"/>
          <w:highlight w:val="none"/>
        </w:rPr>
        <w:t>通过</w:t>
      </w:r>
      <w:r>
        <w:rPr>
          <w:color w:val="000000"/>
          <w:szCs w:val="24"/>
          <w:highlight w:val="none"/>
          <w:u w:val="single"/>
        </w:rPr>
        <w:t xml:space="preserve"> </w:t>
      </w:r>
      <w:r>
        <w:rPr>
          <w:rFonts w:hint="eastAsia" w:cs="宋体"/>
          <w:color w:val="000000"/>
          <w:szCs w:val="24"/>
          <w:highlight w:val="none"/>
          <w:u w:val="single"/>
          <w:lang w:eastAsia="zh-CN"/>
        </w:rPr>
        <w:t>环保相关部门</w:t>
      </w:r>
      <w:r>
        <w:rPr>
          <w:rFonts w:hint="eastAsia" w:cs="宋体"/>
          <w:color w:val="000000"/>
          <w:szCs w:val="24"/>
          <w:highlight w:val="none"/>
          <w:u w:val="single"/>
        </w:rPr>
        <w:t xml:space="preserve"> </w:t>
      </w:r>
      <w:r>
        <w:rPr>
          <w:rFonts w:hint="eastAsia" w:cs="宋体"/>
          <w:color w:val="000000"/>
          <w:szCs w:val="24"/>
          <w:highlight w:val="none"/>
          <w:u w:val="none"/>
          <w:lang w:val="en-US" w:eastAsia="zh-CN"/>
        </w:rPr>
        <w:t>组织</w:t>
      </w:r>
      <w:r>
        <w:rPr>
          <w:rFonts w:hint="eastAsia" w:cs="宋体"/>
          <w:color w:val="000000"/>
          <w:szCs w:val="24"/>
          <w:highlight w:val="none"/>
        </w:rPr>
        <w:t>的技术</w:t>
      </w:r>
      <w:r>
        <w:rPr>
          <w:rFonts w:hint="eastAsia" w:cs="宋体"/>
          <w:color w:val="000000"/>
          <w:szCs w:val="24"/>
          <w:highlight w:val="none"/>
          <w:lang w:eastAsia="zh-CN"/>
        </w:rPr>
        <w:t>审核</w:t>
      </w:r>
      <w:r>
        <w:rPr>
          <w:rFonts w:hint="eastAsia" w:cs="宋体"/>
          <w:color w:val="000000"/>
          <w:szCs w:val="24"/>
          <w:highlight w:val="none"/>
        </w:rPr>
        <w:t>，根据</w:t>
      </w:r>
      <w:r>
        <w:rPr>
          <w:rFonts w:hint="eastAsia" w:cs="宋体"/>
          <w:color w:val="000000"/>
          <w:szCs w:val="24"/>
          <w:highlight w:val="none"/>
          <w:lang w:eastAsia="zh-CN"/>
        </w:rPr>
        <w:t>审核</w:t>
      </w:r>
      <w:r>
        <w:rPr>
          <w:rFonts w:hint="eastAsia" w:cs="宋体"/>
          <w:color w:val="000000"/>
          <w:szCs w:val="24"/>
          <w:highlight w:val="none"/>
        </w:rPr>
        <w:t>意见</w:t>
      </w:r>
      <w:r>
        <w:rPr>
          <w:rFonts w:hint="eastAsia" w:cs="宋体"/>
          <w:color w:val="000000"/>
          <w:szCs w:val="24"/>
          <w:highlight w:val="none"/>
          <w:lang w:eastAsia="zh-CN"/>
        </w:rPr>
        <w:t>完善申报材料并递交环保相关部门备案</w:t>
      </w:r>
      <w:r>
        <w:rPr>
          <w:rFonts w:hint="eastAsia" w:cs="宋体"/>
          <w:color w:val="000000"/>
          <w:szCs w:val="24"/>
          <w:highlight w:val="none"/>
        </w:rPr>
        <w:t>。</w:t>
      </w:r>
    </w:p>
    <w:p>
      <w:pPr>
        <w:adjustRightInd w:val="0"/>
        <w:snapToGrid w:val="0"/>
        <w:spacing w:line="360" w:lineRule="auto"/>
        <w:ind w:firstLineChars="200"/>
        <w:rPr>
          <w:rFonts w:hAnsi="宋体"/>
          <w:b/>
          <w:color w:val="000000"/>
          <w:szCs w:val="24"/>
          <w:highlight w:val="none"/>
        </w:rPr>
      </w:pPr>
      <w:r>
        <w:rPr>
          <w:rFonts w:hAnsi="宋体"/>
          <w:b/>
          <w:color w:val="000000"/>
          <w:szCs w:val="24"/>
          <w:highlight w:val="none"/>
        </w:rPr>
        <w:t>三、技术咨询费用</w:t>
      </w:r>
      <w:r>
        <w:rPr>
          <w:rFonts w:hint="eastAsia" w:hAnsi="宋体"/>
          <w:b/>
          <w:color w:val="000000"/>
          <w:szCs w:val="24"/>
          <w:highlight w:val="none"/>
        </w:rPr>
        <w:t>、</w:t>
      </w:r>
      <w:r>
        <w:rPr>
          <w:rFonts w:hAnsi="宋体"/>
          <w:b/>
          <w:color w:val="000000"/>
          <w:szCs w:val="24"/>
          <w:highlight w:val="none"/>
        </w:rPr>
        <w:t>支付方式</w:t>
      </w:r>
      <w:r>
        <w:rPr>
          <w:rFonts w:hint="eastAsia" w:hAnsi="宋体"/>
          <w:b/>
          <w:color w:val="000000"/>
          <w:szCs w:val="24"/>
          <w:highlight w:val="none"/>
        </w:rPr>
        <w:t>及账户信息</w:t>
      </w:r>
    </w:p>
    <w:p>
      <w:pPr>
        <w:adjustRightInd w:val="0"/>
        <w:snapToGrid w:val="0"/>
        <w:spacing w:line="360" w:lineRule="auto"/>
        <w:ind w:firstLine="480" w:firstLineChars="200"/>
        <w:rPr>
          <w:rFonts w:cs="宋体"/>
          <w:color w:val="000000"/>
          <w:szCs w:val="24"/>
          <w:highlight w:val="none"/>
        </w:rPr>
      </w:pPr>
      <w:r>
        <w:rPr>
          <w:rFonts w:eastAsia="新宋体"/>
          <w:bCs/>
          <w:color w:val="000000"/>
          <w:szCs w:val="24"/>
          <w:highlight w:val="none"/>
        </w:rPr>
        <w:t>1</w:t>
      </w:r>
      <w:r>
        <w:rPr>
          <w:rFonts w:hint="eastAsia" w:hAnsi="新宋体" w:eastAsia="新宋体"/>
          <w:bCs/>
          <w:color w:val="000000"/>
          <w:szCs w:val="24"/>
          <w:highlight w:val="none"/>
        </w:rPr>
        <w:t>.</w:t>
      </w:r>
      <w:r>
        <w:rPr>
          <w:rFonts w:hAnsi="新宋体" w:eastAsia="新宋体"/>
          <w:bCs/>
          <w:color w:val="000000"/>
          <w:szCs w:val="24"/>
          <w:highlight w:val="none"/>
        </w:rPr>
        <w:t>本项目费用为</w:t>
      </w:r>
      <w:r>
        <w:rPr>
          <w:color w:val="000000"/>
          <w:szCs w:val="24"/>
          <w:highlight w:val="none"/>
        </w:rPr>
        <w:t>¥</w:t>
      </w:r>
      <w:r>
        <w:rPr>
          <w:rFonts w:hint="eastAsia"/>
          <w:color w:val="000000"/>
          <w:szCs w:val="24"/>
          <w:highlight w:val="none"/>
          <w:u w:val="single"/>
          <w:lang w:val="en-US" w:eastAsia="zh-CN"/>
        </w:rPr>
        <w:t>223000.00</w:t>
      </w:r>
      <w:r>
        <w:rPr>
          <w:rFonts w:hint="eastAsia" w:cs="宋体"/>
          <w:color w:val="000000"/>
          <w:szCs w:val="24"/>
          <w:highlight w:val="none"/>
        </w:rPr>
        <w:t>元整，人民币大写</w:t>
      </w:r>
      <w:r>
        <w:rPr>
          <w:rFonts w:hint="eastAsia" w:cs="宋体"/>
          <w:color w:val="000000"/>
          <w:szCs w:val="24"/>
          <w:highlight w:val="none"/>
          <w:u w:val="single"/>
          <w:lang w:val="en-US" w:eastAsia="zh-CN"/>
        </w:rPr>
        <w:t>:贰万贰仟</w:t>
      </w:r>
      <w:r>
        <w:rPr>
          <w:rFonts w:hint="eastAsia" w:cs="宋体"/>
          <w:color w:val="000000"/>
          <w:szCs w:val="24"/>
          <w:highlight w:val="none"/>
          <w:u w:val="single"/>
        </w:rPr>
        <w:t>元整</w:t>
      </w:r>
      <w:r>
        <w:rPr>
          <w:rFonts w:hint="eastAsia" w:cs="宋体"/>
          <w:color w:val="000000"/>
          <w:szCs w:val="24"/>
          <w:highlight w:val="none"/>
        </w:rPr>
        <w:t>。</w:t>
      </w:r>
    </w:p>
    <w:p>
      <w:pPr>
        <w:spacing w:line="360" w:lineRule="auto"/>
        <w:ind w:firstLine="480"/>
        <w:rPr>
          <w:rFonts w:hint="eastAsia" w:cs="宋体"/>
          <w:color w:val="000000"/>
          <w:szCs w:val="24"/>
          <w:highlight w:val="none"/>
        </w:rPr>
      </w:pPr>
      <w:r>
        <w:rPr>
          <w:rFonts w:cs="宋体"/>
          <w:color w:val="000000"/>
          <w:szCs w:val="24"/>
          <w:highlight w:val="none"/>
        </w:rPr>
        <w:t>2.</w:t>
      </w:r>
      <w:r>
        <w:rPr>
          <w:rFonts w:hint="eastAsia" w:cs="宋体"/>
          <w:color w:val="000000"/>
          <w:szCs w:val="24"/>
          <w:highlight w:val="none"/>
        </w:rPr>
        <w:t>支付方式：</w:t>
      </w:r>
    </w:p>
    <w:p>
      <w:pPr>
        <w:spacing w:line="360" w:lineRule="auto"/>
        <w:ind w:firstLine="480"/>
        <w:rPr>
          <w:rFonts w:hint="eastAsia"/>
          <w:color w:val="000000"/>
          <w:szCs w:val="24"/>
          <w:highlight w:val="none"/>
        </w:rPr>
      </w:pPr>
      <w:r>
        <w:rPr>
          <w:rFonts w:hint="eastAsia" w:cs="宋体"/>
          <w:color w:val="000000"/>
          <w:szCs w:val="24"/>
          <w:highlight w:val="none"/>
          <w:u w:val="none"/>
          <w:lang w:val="en-US" w:eastAsia="zh-CN"/>
        </w:rPr>
        <w:t>2.1甲方确定</w:t>
      </w:r>
      <w:r>
        <w:rPr>
          <w:rFonts w:hint="eastAsia" w:cs="宋体"/>
          <w:color w:val="000000"/>
          <w:szCs w:val="24"/>
          <w:highlight w:val="none"/>
          <w:u w:val="single"/>
          <w:lang w:val="en-US" w:eastAsia="zh-CN"/>
        </w:rPr>
        <w:t xml:space="preserve"> 重污染天气应急减排C级企业评级申报 </w:t>
      </w:r>
      <w:r>
        <w:rPr>
          <w:rFonts w:hint="eastAsia" w:cs="宋体"/>
          <w:color w:val="000000"/>
          <w:szCs w:val="24"/>
          <w:highlight w:val="none"/>
          <w:u w:val="none"/>
          <w:lang w:val="en-US" w:eastAsia="zh-CN"/>
        </w:rPr>
        <w:t>通过</w:t>
      </w:r>
      <w:r>
        <w:rPr>
          <w:rFonts w:hint="eastAsia" w:cs="宋体"/>
          <w:color w:val="000000"/>
          <w:szCs w:val="24"/>
          <w:highlight w:val="none"/>
        </w:rPr>
        <w:t>环境保护主管部门的</w:t>
      </w:r>
      <w:r>
        <w:rPr>
          <w:rFonts w:hint="eastAsia" w:cs="宋体"/>
          <w:color w:val="000000"/>
          <w:szCs w:val="24"/>
          <w:highlight w:val="none"/>
          <w:u w:val="none"/>
          <w:lang w:val="en-US" w:eastAsia="zh-CN"/>
        </w:rPr>
        <w:t>专家审核后，于收到乙方发票之日起7个工作日内，甲方向乙方支付合同总额</w:t>
      </w:r>
      <w:r>
        <w:rPr>
          <w:rFonts w:hint="eastAsia" w:cs="宋体"/>
          <w:color w:val="000000"/>
          <w:szCs w:val="24"/>
          <w:highlight w:val="none"/>
          <w:u w:val="single"/>
          <w:lang w:val="en-US" w:eastAsia="zh-CN"/>
        </w:rPr>
        <w:t xml:space="preserve"> 100% </w:t>
      </w:r>
      <w:r>
        <w:rPr>
          <w:rFonts w:hint="eastAsia" w:cs="宋体"/>
          <w:color w:val="000000"/>
          <w:szCs w:val="24"/>
          <w:highlight w:val="none"/>
          <w:u w:val="none"/>
          <w:lang w:val="en-US" w:eastAsia="zh-CN"/>
        </w:rPr>
        <w:t>，即</w:t>
      </w:r>
      <w:r>
        <w:rPr>
          <w:rFonts w:hint="eastAsia" w:cs="宋体"/>
          <w:color w:val="000000"/>
          <w:szCs w:val="24"/>
          <w:highlight w:val="none"/>
        </w:rPr>
        <w:t>人民币大写：</w:t>
      </w:r>
      <w:r>
        <w:rPr>
          <w:rFonts w:hint="eastAsia" w:cs="宋体"/>
          <w:color w:val="000000"/>
          <w:szCs w:val="24"/>
          <w:highlight w:val="none"/>
          <w:u w:val="single"/>
          <w:lang w:eastAsia="zh-CN"/>
        </w:rPr>
        <w:t>贰万叁仟元整</w:t>
      </w:r>
      <w:r>
        <w:rPr>
          <w:rFonts w:hint="eastAsia" w:cs="宋体"/>
          <w:color w:val="000000"/>
          <w:szCs w:val="24"/>
          <w:highlight w:val="none"/>
          <w:lang w:eastAsia="zh-CN"/>
        </w:rPr>
        <w:t>（</w:t>
      </w:r>
      <w:r>
        <w:rPr>
          <w:rFonts w:hint="eastAsia" w:cs="宋体"/>
          <w:color w:val="000000"/>
          <w:szCs w:val="24"/>
          <w:highlight w:val="none"/>
          <w:u w:val="none"/>
          <w:lang w:val="en-US" w:eastAsia="zh-CN"/>
        </w:rPr>
        <w:t>¥22000元</w:t>
      </w:r>
      <w:r>
        <w:rPr>
          <w:rFonts w:hint="eastAsia" w:cs="宋体"/>
          <w:color w:val="000000"/>
          <w:szCs w:val="24"/>
          <w:highlight w:val="none"/>
          <w:lang w:eastAsia="zh-CN"/>
        </w:rPr>
        <w:t>）</w:t>
      </w:r>
      <w:r>
        <w:rPr>
          <w:rFonts w:hint="eastAsia"/>
          <w:color w:val="000000"/>
          <w:szCs w:val="24"/>
          <w:highlight w:val="none"/>
        </w:rPr>
        <w:t>。</w:t>
      </w:r>
    </w:p>
    <w:p>
      <w:pPr>
        <w:spacing w:line="360" w:lineRule="auto"/>
        <w:ind w:firstLine="480"/>
        <w:rPr>
          <w:rFonts w:hint="default" w:cs="宋体"/>
          <w:color w:val="000000"/>
          <w:szCs w:val="24"/>
          <w:highlight w:val="none"/>
          <w:u w:val="none"/>
          <w:lang w:val="en-US" w:eastAsia="zh-CN"/>
        </w:rPr>
      </w:pPr>
      <w:r>
        <w:rPr>
          <w:rFonts w:hint="eastAsia"/>
          <w:color w:val="000000"/>
          <w:szCs w:val="24"/>
          <w:highlight w:val="none"/>
          <w:lang w:val="en-US" w:eastAsia="zh-CN"/>
        </w:rPr>
        <w:t>2.2</w:t>
      </w:r>
      <w:r>
        <w:rPr>
          <w:rFonts w:hint="eastAsia" w:cs="宋体"/>
          <w:color w:val="000000"/>
          <w:szCs w:val="24"/>
          <w:highlight w:val="none"/>
          <w:u w:val="none"/>
          <w:lang w:val="en-US" w:eastAsia="zh-CN"/>
        </w:rPr>
        <w:t>甲方付款前，乙方开具有效增值税专用发票</w:t>
      </w:r>
      <w:r>
        <w:rPr>
          <w:rFonts w:hint="eastAsia"/>
          <w:szCs w:val="24"/>
          <w:highlight w:val="none"/>
        </w:rPr>
        <w:t>（税率为</w:t>
      </w:r>
      <w:r>
        <w:rPr>
          <w:rFonts w:hint="eastAsia" w:eastAsia="新宋体"/>
          <w:bCs/>
          <w:szCs w:val="24"/>
          <w:highlight w:val="none"/>
          <w:lang w:val="en-US" w:eastAsia="zh-CN"/>
        </w:rPr>
        <w:t>6</w:t>
      </w:r>
      <w:r>
        <w:rPr>
          <w:rFonts w:eastAsia="新宋体"/>
          <w:bCs/>
          <w:szCs w:val="24"/>
          <w:highlight w:val="none"/>
        </w:rPr>
        <w:t>%</w:t>
      </w:r>
      <w:r>
        <w:rPr>
          <w:rFonts w:hint="eastAsia"/>
          <w:szCs w:val="24"/>
          <w:highlight w:val="none"/>
        </w:rPr>
        <w:t>）</w:t>
      </w:r>
      <w:r>
        <w:rPr>
          <w:rFonts w:hint="eastAsia" w:cs="宋体"/>
          <w:color w:val="000000"/>
          <w:szCs w:val="24"/>
          <w:highlight w:val="none"/>
          <w:u w:val="none"/>
          <w:lang w:val="en-US" w:eastAsia="zh-CN"/>
        </w:rPr>
        <w:t>，否则甲方有权顺延付款且不承担任何责任。</w:t>
      </w:r>
      <w:bookmarkStart w:id="0" w:name="_GoBack"/>
      <w:bookmarkEnd w:id="0"/>
    </w:p>
    <w:p>
      <w:pPr>
        <w:adjustRightInd w:val="0"/>
        <w:snapToGrid w:val="0"/>
        <w:spacing w:line="360" w:lineRule="auto"/>
        <w:ind w:firstLine="480" w:firstLineChars="200"/>
        <w:rPr>
          <w:rFonts w:hAnsi="新宋体" w:eastAsia="新宋体"/>
          <w:bCs/>
          <w:szCs w:val="24"/>
          <w:highlight w:val="none"/>
        </w:rPr>
      </w:pPr>
      <w:r>
        <w:rPr>
          <w:rFonts w:eastAsia="新宋体"/>
          <w:bCs/>
          <w:szCs w:val="24"/>
          <w:highlight w:val="none"/>
        </w:rPr>
        <w:t>3</w:t>
      </w:r>
      <w:r>
        <w:rPr>
          <w:rFonts w:cs="宋体"/>
          <w:color w:val="000000"/>
          <w:szCs w:val="24"/>
          <w:highlight w:val="none"/>
        </w:rPr>
        <w:t>.</w:t>
      </w:r>
      <w:r>
        <w:rPr>
          <w:rFonts w:hint="eastAsia" w:hAnsi="新宋体" w:eastAsia="新宋体"/>
          <w:bCs/>
          <w:szCs w:val="24"/>
          <w:highlight w:val="none"/>
        </w:rPr>
        <w:t>账户信息</w:t>
      </w:r>
    </w:p>
    <w:p>
      <w:pPr>
        <w:adjustRightInd w:val="0"/>
        <w:snapToGrid w:val="0"/>
        <w:spacing w:line="360" w:lineRule="auto"/>
        <w:ind w:firstLine="480" w:firstLineChars="200"/>
        <w:rPr>
          <w:rFonts w:eastAsia="新宋体"/>
          <w:bCs/>
          <w:szCs w:val="24"/>
          <w:highlight w:val="none"/>
        </w:rPr>
      </w:pPr>
      <w:r>
        <w:rPr>
          <w:rFonts w:hAnsi="新宋体" w:eastAsia="新宋体"/>
          <w:bCs/>
          <w:szCs w:val="24"/>
          <w:highlight w:val="none"/>
        </w:rPr>
        <w:t>账户名称：长沙皓龙环保科技有限公司</w:t>
      </w:r>
    </w:p>
    <w:p>
      <w:pPr>
        <w:adjustRightInd w:val="0"/>
        <w:snapToGrid w:val="0"/>
        <w:spacing w:line="360" w:lineRule="auto"/>
        <w:ind w:firstLineChars="200"/>
        <w:rPr>
          <w:rFonts w:hint="eastAsia" w:hAnsi="新宋体" w:eastAsia="新宋体"/>
          <w:bCs/>
          <w:szCs w:val="24"/>
          <w:highlight w:val="none"/>
        </w:rPr>
      </w:pPr>
      <w:r>
        <w:rPr>
          <w:rFonts w:hint="eastAsia" w:hAnsi="新宋体" w:eastAsia="新宋体"/>
          <w:bCs/>
          <w:szCs w:val="24"/>
          <w:highlight w:val="none"/>
        </w:rPr>
        <w:t>银行账号：</w:t>
      </w:r>
      <w:r>
        <w:rPr>
          <w:rFonts w:cs="宋体"/>
          <w:color w:val="000000"/>
          <w:szCs w:val="24"/>
          <w:highlight w:val="none"/>
        </w:rPr>
        <w:t>4300</w:t>
      </w:r>
      <w:r>
        <w:rPr>
          <w:rFonts w:hint="eastAsia" w:cs="宋体"/>
          <w:color w:val="000000"/>
          <w:szCs w:val="24"/>
          <w:highlight w:val="none"/>
        </w:rPr>
        <w:t xml:space="preserve"> </w:t>
      </w:r>
      <w:r>
        <w:rPr>
          <w:rFonts w:cs="宋体"/>
          <w:color w:val="000000"/>
          <w:szCs w:val="24"/>
          <w:highlight w:val="none"/>
        </w:rPr>
        <w:t>1715</w:t>
      </w:r>
      <w:r>
        <w:rPr>
          <w:rFonts w:hint="eastAsia" w:cs="宋体"/>
          <w:color w:val="000000"/>
          <w:szCs w:val="24"/>
          <w:highlight w:val="none"/>
        </w:rPr>
        <w:t xml:space="preserve"> </w:t>
      </w:r>
      <w:r>
        <w:rPr>
          <w:rFonts w:cs="宋体"/>
          <w:color w:val="000000"/>
          <w:szCs w:val="24"/>
          <w:highlight w:val="none"/>
        </w:rPr>
        <w:t>6610</w:t>
      </w:r>
      <w:r>
        <w:rPr>
          <w:rFonts w:hint="eastAsia" w:cs="宋体"/>
          <w:color w:val="000000"/>
          <w:szCs w:val="24"/>
          <w:highlight w:val="none"/>
        </w:rPr>
        <w:t xml:space="preserve"> </w:t>
      </w:r>
      <w:r>
        <w:rPr>
          <w:rFonts w:cs="宋体"/>
          <w:color w:val="000000"/>
          <w:szCs w:val="24"/>
          <w:highlight w:val="none"/>
        </w:rPr>
        <w:t>5250</w:t>
      </w:r>
      <w:r>
        <w:rPr>
          <w:rFonts w:hint="eastAsia" w:cs="宋体"/>
          <w:color w:val="000000"/>
          <w:szCs w:val="24"/>
          <w:highlight w:val="none"/>
        </w:rPr>
        <w:t xml:space="preserve"> </w:t>
      </w:r>
      <w:r>
        <w:rPr>
          <w:rFonts w:cs="宋体"/>
          <w:color w:val="000000"/>
          <w:szCs w:val="24"/>
          <w:highlight w:val="none"/>
        </w:rPr>
        <w:t>3487</w:t>
      </w:r>
    </w:p>
    <w:p>
      <w:pPr>
        <w:adjustRightInd w:val="0"/>
        <w:snapToGrid w:val="0"/>
        <w:spacing w:line="360" w:lineRule="auto"/>
        <w:ind w:firstLineChars="200"/>
        <w:rPr>
          <w:rFonts w:hint="eastAsia" w:hAnsi="新宋体" w:eastAsia="新宋体"/>
          <w:bCs/>
          <w:szCs w:val="24"/>
          <w:highlight w:val="none"/>
        </w:rPr>
      </w:pPr>
      <w:r>
        <w:rPr>
          <w:rFonts w:hint="eastAsia" w:hAnsi="新宋体" w:eastAsia="新宋体"/>
          <w:bCs/>
          <w:szCs w:val="24"/>
          <w:highlight w:val="none"/>
        </w:rPr>
        <w:t>开户银行：中国建设银行长沙解放中路支行</w:t>
      </w:r>
    </w:p>
    <w:p>
      <w:pPr>
        <w:adjustRightInd w:val="0"/>
        <w:snapToGrid w:val="0"/>
        <w:spacing w:line="360" w:lineRule="auto"/>
        <w:ind w:firstLineChars="200"/>
        <w:rPr>
          <w:b/>
          <w:bCs/>
          <w:color w:val="000000"/>
          <w:szCs w:val="24"/>
          <w:highlight w:val="none"/>
        </w:rPr>
      </w:pPr>
      <w:r>
        <w:rPr>
          <w:rFonts w:hint="eastAsia" w:cs="宋体"/>
          <w:b/>
          <w:bCs/>
          <w:color w:val="000000"/>
          <w:szCs w:val="24"/>
          <w:highlight w:val="none"/>
        </w:rPr>
        <w:t>四、为保证乙方及时有效进行技术咨询工作，甲方应向乙方提供下列协作事项</w:t>
      </w:r>
    </w:p>
    <w:p>
      <w:pPr>
        <w:adjustRightInd w:val="0"/>
        <w:snapToGrid w:val="0"/>
        <w:spacing w:line="360" w:lineRule="auto"/>
        <w:ind w:firstLine="480" w:firstLineChars="200"/>
        <w:rPr>
          <w:color w:val="000000"/>
          <w:szCs w:val="24"/>
          <w:highlight w:val="none"/>
        </w:rPr>
      </w:pPr>
      <w:r>
        <w:rPr>
          <w:color w:val="000000"/>
          <w:szCs w:val="24"/>
          <w:highlight w:val="none"/>
        </w:rPr>
        <w:t>1.</w:t>
      </w:r>
      <w:r>
        <w:rPr>
          <w:rFonts w:hint="eastAsia" w:cs="宋体"/>
          <w:color w:val="000000"/>
          <w:szCs w:val="24"/>
          <w:highlight w:val="none"/>
        </w:rPr>
        <w:t>提供技术资料：</w:t>
      </w:r>
    </w:p>
    <w:p>
      <w:pPr>
        <w:adjustRightInd w:val="0"/>
        <w:snapToGrid w:val="0"/>
        <w:spacing w:line="360" w:lineRule="auto"/>
        <w:ind w:firstLine="480" w:firstLineChars="200"/>
        <w:rPr>
          <w:color w:val="000000"/>
          <w:szCs w:val="24"/>
          <w:highlight w:val="none"/>
        </w:rPr>
      </w:pPr>
      <w:r>
        <w:rPr>
          <w:rFonts w:hint="eastAsia" w:hAnsi="宋体" w:cs="宋体"/>
          <w:color w:val="000000"/>
          <w:szCs w:val="24"/>
          <w:highlight w:val="none"/>
        </w:rPr>
        <w:t>⑴</w:t>
      </w:r>
      <w:r>
        <w:rPr>
          <w:rFonts w:hint="eastAsia" w:cs="宋体"/>
          <w:color w:val="000000"/>
          <w:szCs w:val="24"/>
          <w:highlight w:val="none"/>
        </w:rPr>
        <w:t>与项目工作有关、必需的相关技术报告、现状图文等资料，编制项目</w:t>
      </w:r>
      <w:r>
        <w:rPr>
          <w:rFonts w:hint="eastAsia" w:cs="宋体"/>
          <w:color w:val="000000"/>
          <w:szCs w:val="24"/>
          <w:highlight w:val="none"/>
          <w:lang w:eastAsia="zh-CN"/>
        </w:rPr>
        <w:t>材料</w:t>
      </w:r>
      <w:r>
        <w:rPr>
          <w:rFonts w:hint="eastAsia" w:cs="宋体"/>
          <w:color w:val="000000"/>
          <w:szCs w:val="24"/>
          <w:highlight w:val="none"/>
        </w:rPr>
        <w:t>文件必备的相关性支撑文件、供需协议、承诺函等证明文件；</w:t>
      </w:r>
    </w:p>
    <w:p>
      <w:pPr>
        <w:adjustRightInd w:val="0"/>
        <w:snapToGrid w:val="0"/>
        <w:spacing w:line="360" w:lineRule="auto"/>
        <w:ind w:firstLine="480" w:firstLineChars="200"/>
        <w:rPr>
          <w:color w:val="000000"/>
          <w:szCs w:val="24"/>
          <w:highlight w:val="none"/>
        </w:rPr>
      </w:pPr>
      <w:r>
        <w:rPr>
          <w:rFonts w:hint="eastAsia" w:hAnsi="宋体" w:cs="宋体"/>
          <w:color w:val="000000"/>
          <w:szCs w:val="24"/>
          <w:highlight w:val="none"/>
        </w:rPr>
        <w:t>⑵若需甲方进行现状监测工作，则需</w:t>
      </w:r>
      <w:r>
        <w:rPr>
          <w:rFonts w:hint="eastAsia" w:cs="宋体"/>
          <w:color w:val="000000"/>
          <w:szCs w:val="24"/>
          <w:highlight w:val="none"/>
        </w:rPr>
        <w:t>按照乙方提供的监测方案要求提供环境监测资料和气象、水文等资料；</w:t>
      </w:r>
    </w:p>
    <w:p>
      <w:pPr>
        <w:adjustRightInd w:val="0"/>
        <w:snapToGrid w:val="0"/>
        <w:spacing w:line="360" w:lineRule="auto"/>
        <w:ind w:firstLine="480" w:firstLineChars="200"/>
        <w:rPr>
          <w:color w:val="000000"/>
          <w:szCs w:val="24"/>
          <w:highlight w:val="none"/>
        </w:rPr>
      </w:pPr>
      <w:r>
        <w:rPr>
          <w:rFonts w:hint="eastAsia" w:hAnsi="宋体" w:cs="宋体"/>
          <w:color w:val="000000"/>
          <w:szCs w:val="24"/>
          <w:highlight w:val="none"/>
        </w:rPr>
        <w:t>⑶</w:t>
      </w:r>
      <w:r>
        <w:rPr>
          <w:rFonts w:hint="eastAsia" w:cs="宋体"/>
          <w:color w:val="000000"/>
          <w:szCs w:val="24"/>
          <w:highlight w:val="none"/>
        </w:rPr>
        <w:t>保证资料的真实性；</w:t>
      </w:r>
    </w:p>
    <w:p>
      <w:pPr>
        <w:adjustRightInd w:val="0"/>
        <w:snapToGrid w:val="0"/>
        <w:spacing w:line="360" w:lineRule="auto"/>
        <w:ind w:firstLine="480" w:firstLineChars="200"/>
        <w:rPr>
          <w:color w:val="000000"/>
          <w:szCs w:val="24"/>
          <w:highlight w:val="none"/>
        </w:rPr>
      </w:pPr>
      <w:r>
        <w:rPr>
          <w:rFonts w:hint="eastAsia" w:hAnsi="宋体" w:cs="宋体"/>
          <w:color w:val="000000"/>
          <w:szCs w:val="24"/>
          <w:highlight w:val="none"/>
        </w:rPr>
        <w:t>⑷</w:t>
      </w:r>
      <w:r>
        <w:rPr>
          <w:rFonts w:hint="eastAsia" w:cs="宋体"/>
          <w:color w:val="000000"/>
          <w:szCs w:val="24"/>
          <w:highlight w:val="none"/>
        </w:rPr>
        <w:t>如不能按时提交资料，</w:t>
      </w:r>
      <w:r>
        <w:rPr>
          <w:rFonts w:hint="eastAsia" w:cs="宋体"/>
          <w:color w:val="000000"/>
          <w:szCs w:val="24"/>
          <w:highlight w:val="none"/>
          <w:lang w:eastAsia="zh-CN"/>
        </w:rPr>
        <w:t>申报</w:t>
      </w:r>
      <w:r>
        <w:rPr>
          <w:rFonts w:hint="eastAsia" w:cs="宋体"/>
          <w:color w:val="000000"/>
          <w:szCs w:val="24"/>
          <w:highlight w:val="none"/>
        </w:rPr>
        <w:t>完成时间顺延；</w:t>
      </w:r>
    </w:p>
    <w:p>
      <w:pPr>
        <w:adjustRightInd w:val="0"/>
        <w:snapToGrid w:val="0"/>
        <w:spacing w:line="360" w:lineRule="auto"/>
        <w:ind w:firstLine="480" w:firstLineChars="200"/>
        <w:rPr>
          <w:color w:val="000000"/>
          <w:szCs w:val="24"/>
          <w:highlight w:val="none"/>
        </w:rPr>
      </w:pPr>
      <w:r>
        <w:rPr>
          <w:rFonts w:hint="eastAsia" w:hAnsi="宋体" w:cs="宋体"/>
          <w:color w:val="000000"/>
          <w:szCs w:val="24"/>
          <w:highlight w:val="none"/>
        </w:rPr>
        <w:t>⑸</w:t>
      </w:r>
      <w:r>
        <w:rPr>
          <w:rFonts w:hint="eastAsia" w:cs="宋体"/>
          <w:color w:val="000000"/>
          <w:szCs w:val="24"/>
          <w:highlight w:val="none"/>
        </w:rPr>
        <w:t>若乙方对甲方提供的资料有疑义时，甲方应及时通过书面、邮件等方式进行解答；</w:t>
      </w:r>
    </w:p>
    <w:p>
      <w:pPr>
        <w:adjustRightInd w:val="0"/>
        <w:snapToGrid w:val="0"/>
        <w:spacing w:line="360" w:lineRule="auto"/>
        <w:ind w:firstLine="475" w:firstLineChars="198"/>
        <w:rPr>
          <w:color w:val="000000"/>
          <w:szCs w:val="24"/>
          <w:highlight w:val="none"/>
        </w:rPr>
      </w:pPr>
      <w:r>
        <w:rPr>
          <w:rFonts w:hint="eastAsia" w:hAnsi="宋体" w:cs="宋体"/>
          <w:color w:val="000000"/>
          <w:szCs w:val="24"/>
          <w:highlight w:val="none"/>
        </w:rPr>
        <w:t>⑹</w:t>
      </w:r>
      <w:r>
        <w:rPr>
          <w:rFonts w:hint="eastAsia" w:cs="宋体"/>
          <w:color w:val="000000"/>
          <w:szCs w:val="24"/>
          <w:highlight w:val="none"/>
        </w:rPr>
        <w:t>维护乙方</w:t>
      </w:r>
      <w:r>
        <w:rPr>
          <w:rFonts w:hint="eastAsia" w:cs="宋体"/>
          <w:color w:val="000000"/>
          <w:szCs w:val="24"/>
          <w:highlight w:val="none"/>
          <w:lang w:eastAsia="zh-CN"/>
        </w:rPr>
        <w:t>咨询</w:t>
      </w:r>
      <w:r>
        <w:rPr>
          <w:rFonts w:hint="eastAsia" w:cs="宋体"/>
          <w:color w:val="000000"/>
          <w:szCs w:val="24"/>
          <w:highlight w:val="none"/>
        </w:rPr>
        <w:t>成果，甲方不能擅自修改。</w:t>
      </w:r>
    </w:p>
    <w:p>
      <w:pPr>
        <w:adjustRightInd w:val="0"/>
        <w:snapToGrid w:val="0"/>
        <w:spacing w:line="360" w:lineRule="auto"/>
        <w:ind w:firstLine="480" w:firstLineChars="200"/>
        <w:rPr>
          <w:color w:val="000000"/>
          <w:szCs w:val="24"/>
          <w:highlight w:val="none"/>
        </w:rPr>
      </w:pPr>
      <w:r>
        <w:rPr>
          <w:color w:val="000000"/>
          <w:szCs w:val="24"/>
          <w:highlight w:val="none"/>
        </w:rPr>
        <w:t>2.</w:t>
      </w:r>
      <w:r>
        <w:rPr>
          <w:rFonts w:hint="eastAsia" w:cs="宋体"/>
          <w:color w:val="000000"/>
          <w:szCs w:val="24"/>
          <w:highlight w:val="none"/>
        </w:rPr>
        <w:t>提供工作条件：</w:t>
      </w:r>
    </w:p>
    <w:p>
      <w:pPr>
        <w:adjustRightInd w:val="0"/>
        <w:snapToGrid w:val="0"/>
        <w:spacing w:line="360" w:lineRule="auto"/>
        <w:ind w:firstLine="475" w:firstLineChars="198"/>
        <w:rPr>
          <w:rFonts w:cs="宋体"/>
          <w:color w:val="000000"/>
          <w:szCs w:val="24"/>
          <w:highlight w:val="none"/>
        </w:rPr>
      </w:pPr>
      <w:r>
        <w:rPr>
          <w:rFonts w:hint="eastAsia" w:hAnsi="宋体" w:cs="宋体"/>
          <w:color w:val="000000"/>
          <w:szCs w:val="24"/>
          <w:highlight w:val="none"/>
        </w:rPr>
        <w:t>⑴</w:t>
      </w:r>
      <w:r>
        <w:rPr>
          <w:rFonts w:hint="eastAsia" w:cs="宋体"/>
          <w:color w:val="000000"/>
          <w:szCs w:val="24"/>
          <w:highlight w:val="none"/>
        </w:rPr>
        <w:t>协助乙方进行现场勘察调研，为乙方工作人员开展工作提供方便，</w:t>
      </w:r>
      <w:r>
        <w:rPr>
          <w:rFonts w:hAnsi="宋体"/>
          <w:color w:val="000000"/>
          <w:szCs w:val="24"/>
          <w:highlight w:val="none"/>
        </w:rPr>
        <w:t>并</w:t>
      </w:r>
      <w:r>
        <w:rPr>
          <w:rFonts w:hAnsi="宋体"/>
          <w:szCs w:val="24"/>
          <w:highlight w:val="none"/>
        </w:rPr>
        <w:t>配合乙方</w:t>
      </w:r>
      <w:r>
        <w:rPr>
          <w:rFonts w:cs="宋体"/>
          <w:color w:val="000000"/>
          <w:szCs w:val="24"/>
          <w:highlight w:val="none"/>
        </w:rPr>
        <w:t>完成现场</w:t>
      </w:r>
      <w:r>
        <w:rPr>
          <w:rFonts w:hint="eastAsia" w:cs="宋体"/>
          <w:color w:val="000000"/>
          <w:szCs w:val="24"/>
          <w:highlight w:val="none"/>
          <w:lang w:eastAsia="zh-CN"/>
        </w:rPr>
        <w:t>踏勘</w:t>
      </w:r>
      <w:r>
        <w:rPr>
          <w:rFonts w:cs="宋体"/>
          <w:color w:val="000000"/>
          <w:szCs w:val="24"/>
          <w:highlight w:val="none"/>
        </w:rPr>
        <w:t>、专家领导</w:t>
      </w:r>
      <w:r>
        <w:rPr>
          <w:rFonts w:hint="eastAsia" w:cs="宋体"/>
          <w:color w:val="000000"/>
          <w:szCs w:val="24"/>
          <w:highlight w:val="none"/>
          <w:lang w:eastAsia="zh-CN"/>
        </w:rPr>
        <w:t>现场审核</w:t>
      </w:r>
      <w:r>
        <w:rPr>
          <w:rFonts w:cs="宋体"/>
          <w:color w:val="000000"/>
          <w:szCs w:val="24"/>
          <w:highlight w:val="none"/>
        </w:rPr>
        <w:t>等工作</w:t>
      </w:r>
      <w:r>
        <w:rPr>
          <w:rFonts w:hint="eastAsia" w:cs="宋体"/>
          <w:color w:val="000000"/>
          <w:szCs w:val="24"/>
          <w:highlight w:val="none"/>
        </w:rPr>
        <w:t>；</w:t>
      </w:r>
    </w:p>
    <w:p>
      <w:pPr>
        <w:adjustRightInd w:val="0"/>
        <w:snapToGrid w:val="0"/>
        <w:spacing w:line="360" w:lineRule="auto"/>
        <w:ind w:firstLine="475" w:firstLineChars="198"/>
        <w:rPr>
          <w:rFonts w:cs="宋体"/>
          <w:color w:val="000000"/>
          <w:szCs w:val="24"/>
          <w:highlight w:val="none"/>
        </w:rPr>
      </w:pPr>
      <w:r>
        <w:rPr>
          <w:rFonts w:hint="eastAsia" w:cs="宋体"/>
          <w:color w:val="000000"/>
          <w:szCs w:val="24"/>
          <w:highlight w:val="none"/>
        </w:rPr>
        <w:t>⑵按约定向乙方支付</w:t>
      </w:r>
      <w:r>
        <w:rPr>
          <w:rFonts w:hint="eastAsia" w:cs="宋体"/>
          <w:color w:val="000000"/>
          <w:szCs w:val="24"/>
          <w:highlight w:val="none"/>
          <w:lang w:eastAsia="zh-CN"/>
        </w:rPr>
        <w:t>咨询</w:t>
      </w:r>
      <w:r>
        <w:rPr>
          <w:rFonts w:hint="eastAsia" w:cs="宋体"/>
          <w:color w:val="000000"/>
          <w:szCs w:val="24"/>
          <w:highlight w:val="none"/>
        </w:rPr>
        <w:t>工作经费；</w:t>
      </w:r>
    </w:p>
    <w:p>
      <w:pPr>
        <w:adjustRightInd w:val="0"/>
        <w:snapToGrid w:val="0"/>
        <w:spacing w:line="360" w:lineRule="auto"/>
        <w:ind w:firstLine="480" w:firstLineChars="200"/>
        <w:rPr>
          <w:color w:val="000000"/>
          <w:szCs w:val="24"/>
          <w:highlight w:val="none"/>
        </w:rPr>
      </w:pPr>
      <w:r>
        <w:rPr>
          <w:rFonts w:hint="eastAsia" w:hAnsi="宋体" w:cs="宋体"/>
          <w:color w:val="000000"/>
          <w:szCs w:val="24"/>
          <w:highlight w:val="none"/>
        </w:rPr>
        <w:t>⑶</w:t>
      </w:r>
      <w:r>
        <w:rPr>
          <w:rFonts w:hint="eastAsia" w:cs="宋体"/>
          <w:color w:val="000000"/>
          <w:szCs w:val="24"/>
          <w:highlight w:val="none"/>
        </w:rPr>
        <w:t>报送该项目</w:t>
      </w:r>
      <w:r>
        <w:rPr>
          <w:rFonts w:hint="eastAsia" w:cs="宋体"/>
          <w:color w:val="000000"/>
          <w:szCs w:val="24"/>
          <w:highlight w:val="none"/>
          <w:lang w:eastAsia="zh-CN"/>
        </w:rPr>
        <w:t>申报材料</w:t>
      </w:r>
      <w:r>
        <w:rPr>
          <w:rFonts w:hint="eastAsia" w:cs="宋体"/>
          <w:color w:val="000000"/>
          <w:szCs w:val="24"/>
          <w:highlight w:val="none"/>
        </w:rPr>
        <w:t>，按照环保主管部门要求组织技术评审会。</w:t>
      </w:r>
    </w:p>
    <w:p>
      <w:pPr>
        <w:adjustRightInd w:val="0"/>
        <w:snapToGrid w:val="0"/>
        <w:spacing w:line="360" w:lineRule="auto"/>
        <w:ind w:firstLine="480" w:firstLineChars="200"/>
        <w:rPr>
          <w:color w:val="000000"/>
          <w:szCs w:val="24"/>
          <w:highlight w:val="none"/>
        </w:rPr>
      </w:pPr>
      <w:r>
        <w:rPr>
          <w:color w:val="000000"/>
          <w:szCs w:val="24"/>
          <w:highlight w:val="none"/>
        </w:rPr>
        <w:t>3.</w:t>
      </w:r>
      <w:r>
        <w:rPr>
          <w:rFonts w:hint="eastAsia" w:cs="宋体"/>
          <w:color w:val="000000"/>
          <w:szCs w:val="24"/>
          <w:highlight w:val="none"/>
        </w:rPr>
        <w:t>甲方提供上述协作事项的时间及方式由双方协商。</w:t>
      </w:r>
    </w:p>
    <w:p>
      <w:pPr>
        <w:adjustRightInd w:val="0"/>
        <w:snapToGrid w:val="0"/>
        <w:spacing w:line="360" w:lineRule="auto"/>
        <w:ind w:firstLineChars="200"/>
        <w:rPr>
          <w:b/>
          <w:bCs/>
          <w:color w:val="000000"/>
          <w:szCs w:val="24"/>
          <w:highlight w:val="none"/>
        </w:rPr>
      </w:pPr>
      <w:r>
        <w:rPr>
          <w:rFonts w:hint="eastAsia" w:cs="宋体"/>
          <w:b/>
          <w:bCs/>
          <w:color w:val="000000"/>
          <w:szCs w:val="24"/>
          <w:highlight w:val="none"/>
        </w:rPr>
        <w:t>五、双方确定因履行本合同应遵守的保密义务如下：</w:t>
      </w:r>
    </w:p>
    <w:p>
      <w:pPr>
        <w:adjustRightInd w:val="0"/>
        <w:snapToGrid w:val="0"/>
        <w:spacing w:line="360" w:lineRule="auto"/>
        <w:ind w:firstLine="480" w:firstLineChars="200"/>
        <w:rPr>
          <w:color w:val="000000"/>
          <w:szCs w:val="24"/>
          <w:highlight w:val="none"/>
        </w:rPr>
      </w:pPr>
      <w:r>
        <w:rPr>
          <w:rFonts w:hint="eastAsia" w:cs="宋体"/>
          <w:color w:val="000000"/>
          <w:szCs w:val="24"/>
          <w:highlight w:val="none"/>
        </w:rPr>
        <w:t>有关本项目的各项技术资料与数据，甲乙双方均有保密义务。未经对方同意，任何一方不得将其外泄给与本项目无关的第三方。</w:t>
      </w:r>
    </w:p>
    <w:p>
      <w:pPr>
        <w:adjustRightInd w:val="0"/>
        <w:snapToGrid w:val="0"/>
        <w:spacing w:line="360" w:lineRule="auto"/>
        <w:ind w:firstLineChars="200"/>
        <w:rPr>
          <w:color w:val="000000"/>
          <w:szCs w:val="24"/>
          <w:highlight w:val="none"/>
        </w:rPr>
      </w:pPr>
      <w:r>
        <w:rPr>
          <w:rFonts w:hint="eastAsia" w:cs="宋体"/>
          <w:b/>
          <w:bCs/>
          <w:color w:val="000000"/>
          <w:szCs w:val="24"/>
          <w:highlight w:val="none"/>
        </w:rPr>
        <w:t>六、双方确定按以下标准和方式对乙方提交的技术咨询工作成果进行验收：</w:t>
      </w:r>
    </w:p>
    <w:p>
      <w:pPr>
        <w:adjustRightInd w:val="0"/>
        <w:snapToGrid w:val="0"/>
        <w:spacing w:line="360" w:lineRule="auto"/>
        <w:ind w:firstLine="480" w:firstLineChars="200"/>
        <w:rPr>
          <w:color w:val="000000"/>
          <w:szCs w:val="24"/>
          <w:highlight w:val="none"/>
        </w:rPr>
      </w:pPr>
      <w:r>
        <w:rPr>
          <w:rFonts w:hint="eastAsia" w:cs="宋体"/>
          <w:color w:val="000000"/>
          <w:szCs w:val="24"/>
          <w:highlight w:val="none"/>
        </w:rPr>
        <w:t>在项目符合产业政策、</w:t>
      </w:r>
      <w:r>
        <w:rPr>
          <w:rFonts w:hint="eastAsia" w:cs="宋体"/>
          <w:color w:val="000000"/>
          <w:szCs w:val="24"/>
          <w:highlight w:val="none"/>
          <w:lang w:eastAsia="zh-CN"/>
        </w:rPr>
        <w:t>环保相关政策文件要求</w:t>
      </w:r>
      <w:r>
        <w:rPr>
          <w:rFonts w:hint="eastAsia" w:cs="宋体"/>
          <w:color w:val="000000"/>
          <w:szCs w:val="24"/>
          <w:highlight w:val="none"/>
        </w:rPr>
        <w:t>等前提下，</w:t>
      </w:r>
      <w:r>
        <w:rPr>
          <w:rFonts w:hint="eastAsia" w:cs="宋体"/>
          <w:color w:val="000000"/>
          <w:szCs w:val="24"/>
          <w:highlight w:val="none"/>
          <w:lang w:eastAsia="zh-CN"/>
        </w:rPr>
        <w:t>申报</w:t>
      </w:r>
      <w:r>
        <w:rPr>
          <w:rFonts w:hint="eastAsia" w:cs="宋体"/>
          <w:color w:val="000000"/>
          <w:szCs w:val="24"/>
          <w:highlight w:val="none"/>
        </w:rPr>
        <w:t>通过环境保护主管部门的专家审</w:t>
      </w:r>
      <w:r>
        <w:rPr>
          <w:rFonts w:hint="eastAsia" w:cs="宋体"/>
          <w:color w:val="000000"/>
          <w:szCs w:val="24"/>
          <w:highlight w:val="none"/>
          <w:lang w:eastAsia="zh-CN"/>
        </w:rPr>
        <w:t>核</w:t>
      </w:r>
      <w:r>
        <w:rPr>
          <w:rFonts w:hint="eastAsia" w:cs="宋体"/>
          <w:color w:val="000000"/>
          <w:szCs w:val="24"/>
          <w:highlight w:val="none"/>
        </w:rPr>
        <w:t>，即可认定乙方工作成果符合合同约定，无需甲方另行出具相关验收证明文件。</w:t>
      </w:r>
    </w:p>
    <w:p>
      <w:pPr>
        <w:adjustRightInd w:val="0"/>
        <w:snapToGrid w:val="0"/>
        <w:spacing w:line="360" w:lineRule="auto"/>
        <w:ind w:firstLineChars="200"/>
        <w:rPr>
          <w:color w:val="000000"/>
          <w:szCs w:val="24"/>
          <w:highlight w:val="none"/>
        </w:rPr>
      </w:pPr>
      <w:r>
        <w:rPr>
          <w:rFonts w:hint="eastAsia" w:cs="宋体"/>
          <w:b/>
          <w:bCs/>
          <w:color w:val="000000"/>
          <w:szCs w:val="24"/>
          <w:highlight w:val="none"/>
        </w:rPr>
        <w:t>七、双方确定按以下约定承担各自违约责任：</w:t>
      </w:r>
    </w:p>
    <w:p>
      <w:pPr>
        <w:adjustRightInd w:val="0"/>
        <w:snapToGrid w:val="0"/>
        <w:spacing w:line="360" w:lineRule="auto"/>
        <w:ind w:firstLine="480" w:firstLineChars="200"/>
        <w:rPr>
          <w:color w:val="auto"/>
          <w:szCs w:val="24"/>
          <w:highlight w:val="none"/>
        </w:rPr>
      </w:pPr>
      <w:r>
        <w:rPr>
          <w:color w:val="000000"/>
          <w:szCs w:val="24"/>
          <w:highlight w:val="none"/>
        </w:rPr>
        <w:t>1.</w:t>
      </w:r>
      <w:r>
        <w:rPr>
          <w:rFonts w:hint="eastAsia" w:cs="宋体"/>
          <w:color w:val="000000"/>
          <w:szCs w:val="24"/>
          <w:highlight w:val="none"/>
        </w:rPr>
        <w:t>甲</w:t>
      </w:r>
      <w:r>
        <w:rPr>
          <w:rFonts w:hint="eastAsia" w:cs="宋体"/>
          <w:color w:val="auto"/>
          <w:szCs w:val="24"/>
          <w:highlight w:val="none"/>
        </w:rPr>
        <w:t>方违反本合同第四条约定，造成</w:t>
      </w:r>
      <w:r>
        <w:rPr>
          <w:rFonts w:hint="eastAsia" w:cs="宋体"/>
          <w:color w:val="auto"/>
          <w:szCs w:val="24"/>
          <w:highlight w:val="none"/>
          <w:lang w:eastAsia="zh-CN"/>
        </w:rPr>
        <w:t>咨询</w:t>
      </w:r>
      <w:r>
        <w:rPr>
          <w:rFonts w:hint="eastAsia" w:cs="宋体"/>
          <w:color w:val="auto"/>
          <w:szCs w:val="24"/>
          <w:highlight w:val="none"/>
        </w:rPr>
        <w:t>工作拖延，使乙方不能在合同规定的期限内完成</w:t>
      </w:r>
      <w:r>
        <w:rPr>
          <w:rFonts w:hint="eastAsia" w:cs="宋体"/>
          <w:color w:val="auto"/>
          <w:szCs w:val="24"/>
          <w:highlight w:val="none"/>
          <w:lang w:eastAsia="zh-CN"/>
        </w:rPr>
        <w:t>咨询</w:t>
      </w:r>
      <w:r>
        <w:rPr>
          <w:rFonts w:hint="eastAsia" w:cs="宋体"/>
          <w:color w:val="auto"/>
          <w:szCs w:val="24"/>
          <w:highlight w:val="none"/>
        </w:rPr>
        <w:t>工作的，工作时间顺延。如因甲方未按时提交乙方所需技术资料，或在编制、</w:t>
      </w:r>
      <w:r>
        <w:rPr>
          <w:rFonts w:hint="eastAsia" w:cs="宋体"/>
          <w:color w:val="auto"/>
          <w:szCs w:val="24"/>
          <w:highlight w:val="none"/>
          <w:lang w:eastAsia="zh-CN"/>
        </w:rPr>
        <w:t>审查</w:t>
      </w:r>
      <w:r>
        <w:rPr>
          <w:rFonts w:hint="eastAsia" w:cs="宋体"/>
          <w:color w:val="auto"/>
          <w:szCs w:val="24"/>
          <w:highlight w:val="none"/>
        </w:rPr>
        <w:t>期间因国家产业政策调整或不可抗力造成项目</w:t>
      </w:r>
      <w:r>
        <w:rPr>
          <w:rFonts w:hint="eastAsia" w:cs="宋体"/>
          <w:color w:val="auto"/>
          <w:szCs w:val="24"/>
          <w:highlight w:val="none"/>
          <w:lang w:eastAsia="zh-CN"/>
        </w:rPr>
        <w:t>申报</w:t>
      </w:r>
      <w:r>
        <w:rPr>
          <w:rFonts w:hint="eastAsia" w:cs="宋体"/>
          <w:color w:val="auto"/>
          <w:szCs w:val="24"/>
          <w:highlight w:val="none"/>
        </w:rPr>
        <w:t>不能正常审</w:t>
      </w:r>
      <w:r>
        <w:rPr>
          <w:rFonts w:hint="eastAsia" w:cs="宋体"/>
          <w:color w:val="auto"/>
          <w:szCs w:val="24"/>
          <w:highlight w:val="none"/>
          <w:lang w:eastAsia="zh-CN"/>
        </w:rPr>
        <w:t>定</w:t>
      </w:r>
      <w:r>
        <w:rPr>
          <w:rFonts w:hint="eastAsia" w:cs="宋体"/>
          <w:color w:val="auto"/>
          <w:szCs w:val="24"/>
          <w:highlight w:val="none"/>
        </w:rPr>
        <w:t>，乙方不承担责任；</w:t>
      </w:r>
    </w:p>
    <w:p>
      <w:pPr>
        <w:adjustRightInd w:val="0"/>
        <w:snapToGrid w:val="0"/>
        <w:spacing w:line="360" w:lineRule="auto"/>
        <w:ind w:firstLine="480" w:firstLineChars="200"/>
        <w:rPr>
          <w:color w:val="auto"/>
          <w:szCs w:val="24"/>
          <w:highlight w:val="none"/>
        </w:rPr>
      </w:pPr>
      <w:r>
        <w:rPr>
          <w:color w:val="auto"/>
          <w:szCs w:val="24"/>
          <w:highlight w:val="none"/>
        </w:rPr>
        <w:t xml:space="preserve">2. </w:t>
      </w:r>
      <w:r>
        <w:rPr>
          <w:rFonts w:hint="eastAsia" w:cs="宋体"/>
          <w:color w:val="auto"/>
          <w:szCs w:val="24"/>
          <w:highlight w:val="none"/>
        </w:rPr>
        <w:t>在合同履行期间，乙方因自身原因未按时开始</w:t>
      </w:r>
      <w:r>
        <w:rPr>
          <w:rFonts w:hint="eastAsia" w:cs="宋体"/>
          <w:color w:val="auto"/>
          <w:szCs w:val="24"/>
          <w:highlight w:val="none"/>
          <w:lang w:eastAsia="zh-CN"/>
        </w:rPr>
        <w:t>申报</w:t>
      </w:r>
      <w:r>
        <w:rPr>
          <w:rFonts w:hint="eastAsia" w:cs="宋体"/>
          <w:color w:val="auto"/>
          <w:szCs w:val="24"/>
          <w:highlight w:val="none"/>
        </w:rPr>
        <w:t>工作的，甲方有权要求终止或解除合同；</w:t>
      </w:r>
    </w:p>
    <w:p>
      <w:pPr>
        <w:adjustRightInd w:val="0"/>
        <w:snapToGrid w:val="0"/>
        <w:spacing w:line="360" w:lineRule="auto"/>
        <w:ind w:firstLine="480" w:firstLineChars="200"/>
        <w:rPr>
          <w:color w:val="000000"/>
          <w:szCs w:val="24"/>
          <w:highlight w:val="none"/>
        </w:rPr>
      </w:pPr>
      <w:r>
        <w:rPr>
          <w:color w:val="000000"/>
          <w:szCs w:val="24"/>
          <w:highlight w:val="none"/>
        </w:rPr>
        <w:t xml:space="preserve">3. </w:t>
      </w:r>
      <w:r>
        <w:rPr>
          <w:rFonts w:hint="eastAsia" w:cs="宋体"/>
          <w:color w:val="000000"/>
          <w:szCs w:val="24"/>
          <w:highlight w:val="none"/>
        </w:rPr>
        <w:t>在合同履行期间，甲方因自身原因导致技术咨询工作无法继续进行的，乙方有权要求终止或解除合同，甲方已付的编制费用不予退还；</w:t>
      </w:r>
    </w:p>
    <w:p>
      <w:pPr>
        <w:adjustRightInd w:val="0"/>
        <w:snapToGrid w:val="0"/>
        <w:spacing w:line="360" w:lineRule="auto"/>
        <w:ind w:firstLine="480" w:firstLineChars="200"/>
        <w:rPr>
          <w:rFonts w:cs="宋体"/>
          <w:color w:val="000000"/>
          <w:szCs w:val="24"/>
          <w:highlight w:val="none"/>
        </w:rPr>
      </w:pPr>
      <w:r>
        <w:rPr>
          <w:color w:val="000000"/>
          <w:szCs w:val="24"/>
          <w:highlight w:val="none"/>
        </w:rPr>
        <w:t xml:space="preserve">4. </w:t>
      </w:r>
      <w:r>
        <w:rPr>
          <w:rFonts w:hint="eastAsia" w:cs="宋体"/>
          <w:color w:val="000000"/>
          <w:szCs w:val="24"/>
          <w:highlight w:val="none"/>
        </w:rPr>
        <w:t>甲方应按合同约定支付技术咨询费用，逾期付款的，应向乙方支付违约金，金额由甲乙双方协商确定，合同继续履行。</w:t>
      </w:r>
    </w:p>
    <w:p>
      <w:pPr>
        <w:adjustRightInd w:val="0"/>
        <w:snapToGrid w:val="0"/>
        <w:spacing w:line="360" w:lineRule="auto"/>
        <w:ind w:firstLineChars="200"/>
        <w:rPr>
          <w:color w:val="000000"/>
          <w:szCs w:val="24"/>
          <w:highlight w:val="none"/>
        </w:rPr>
      </w:pPr>
      <w:r>
        <w:rPr>
          <w:rFonts w:hint="eastAsia" w:cs="宋体"/>
          <w:b/>
          <w:bCs/>
          <w:color w:val="000000"/>
          <w:szCs w:val="24"/>
          <w:highlight w:val="none"/>
        </w:rPr>
        <w:t>八、</w:t>
      </w:r>
      <w:r>
        <w:rPr>
          <w:b/>
          <w:bCs/>
          <w:color w:val="000000"/>
          <w:szCs w:val="24"/>
          <w:highlight w:val="none"/>
        </w:rPr>
        <w:t xml:space="preserve"> </w:t>
      </w:r>
      <w:r>
        <w:rPr>
          <w:rFonts w:hint="eastAsia" w:cs="宋体"/>
          <w:b/>
          <w:bCs/>
          <w:color w:val="000000"/>
          <w:szCs w:val="24"/>
          <w:highlight w:val="none"/>
        </w:rPr>
        <w:t>双方确定：</w:t>
      </w:r>
    </w:p>
    <w:p>
      <w:pPr>
        <w:adjustRightInd w:val="0"/>
        <w:snapToGrid w:val="0"/>
        <w:spacing w:line="360" w:lineRule="auto"/>
        <w:ind w:firstLine="480" w:firstLineChars="200"/>
        <w:rPr>
          <w:color w:val="000000"/>
          <w:szCs w:val="24"/>
          <w:highlight w:val="none"/>
        </w:rPr>
      </w:pPr>
      <w:r>
        <w:rPr>
          <w:color w:val="000000"/>
          <w:szCs w:val="24"/>
          <w:highlight w:val="none"/>
        </w:rPr>
        <w:t>1.</w:t>
      </w:r>
      <w:r>
        <w:rPr>
          <w:rFonts w:hint="eastAsia" w:cs="宋体"/>
          <w:color w:val="000000"/>
          <w:szCs w:val="24"/>
          <w:highlight w:val="none"/>
        </w:rPr>
        <w:t>在本合同有效期内，乙方利用甲方提供的技术资料和工作条件所完成的技术成果，归</w:t>
      </w:r>
      <w:r>
        <w:rPr>
          <w:color w:val="000000"/>
          <w:szCs w:val="24"/>
          <w:highlight w:val="none"/>
          <w:u w:val="single"/>
        </w:rPr>
        <w:t xml:space="preserve"> </w:t>
      </w:r>
      <w:r>
        <w:rPr>
          <w:rFonts w:hint="eastAsia"/>
          <w:color w:val="000000"/>
          <w:szCs w:val="24"/>
          <w:highlight w:val="none"/>
          <w:u w:val="single"/>
        </w:rPr>
        <w:t xml:space="preserve"> </w:t>
      </w:r>
      <w:r>
        <w:rPr>
          <w:rFonts w:hint="eastAsia"/>
          <w:color w:val="000000"/>
          <w:szCs w:val="24"/>
          <w:highlight w:val="none"/>
          <w:u w:val="single"/>
          <w:lang w:eastAsia="zh-CN"/>
        </w:rPr>
        <w:t>甲</w:t>
      </w:r>
      <w:r>
        <w:rPr>
          <w:rFonts w:hint="eastAsia"/>
          <w:color w:val="000000"/>
          <w:szCs w:val="24"/>
          <w:highlight w:val="none"/>
          <w:u w:val="single"/>
        </w:rPr>
        <w:t xml:space="preserve"> </w:t>
      </w:r>
      <w:r>
        <w:rPr>
          <w:color w:val="000000"/>
          <w:szCs w:val="24"/>
          <w:highlight w:val="none"/>
          <w:u w:val="single"/>
        </w:rPr>
        <w:t xml:space="preserve"> </w:t>
      </w:r>
      <w:r>
        <w:rPr>
          <w:rFonts w:hint="eastAsia" w:cs="宋体"/>
          <w:color w:val="000000"/>
          <w:szCs w:val="24"/>
          <w:highlight w:val="none"/>
        </w:rPr>
        <w:t>（甲、乙、双）方所有；</w:t>
      </w:r>
    </w:p>
    <w:p>
      <w:pPr>
        <w:adjustRightInd w:val="0"/>
        <w:snapToGrid w:val="0"/>
        <w:spacing w:line="360" w:lineRule="auto"/>
        <w:ind w:firstLine="480" w:firstLineChars="200"/>
        <w:rPr>
          <w:rFonts w:hint="eastAsia" w:eastAsia="宋体"/>
          <w:color w:val="000000"/>
          <w:szCs w:val="24"/>
          <w:highlight w:val="none"/>
          <w:lang w:eastAsia="zh-CN"/>
        </w:rPr>
      </w:pPr>
      <w:r>
        <w:rPr>
          <w:color w:val="000000"/>
          <w:szCs w:val="24"/>
          <w:highlight w:val="none"/>
        </w:rPr>
        <w:t>2.</w:t>
      </w:r>
      <w:r>
        <w:rPr>
          <w:rFonts w:hint="eastAsia" w:cs="宋体"/>
          <w:color w:val="000000"/>
          <w:szCs w:val="24"/>
          <w:highlight w:val="none"/>
        </w:rPr>
        <w:t>双方确定，出现发生不可抗力的情形，致使本合同的履行成为不必要或不可能的，可以解除本合同。</w:t>
      </w:r>
    </w:p>
    <w:p>
      <w:pPr>
        <w:adjustRightInd w:val="0"/>
        <w:snapToGrid w:val="0"/>
        <w:spacing w:line="360" w:lineRule="auto"/>
        <w:ind w:firstLineChars="200"/>
        <w:rPr>
          <w:color w:val="000000"/>
          <w:szCs w:val="24"/>
          <w:highlight w:val="none"/>
        </w:rPr>
      </w:pPr>
      <w:r>
        <w:rPr>
          <w:rFonts w:hint="eastAsia" w:cs="宋体"/>
          <w:b/>
          <w:bCs/>
          <w:color w:val="000000"/>
          <w:szCs w:val="24"/>
          <w:highlight w:val="none"/>
        </w:rPr>
        <w:t>九、</w:t>
      </w:r>
      <w:r>
        <w:rPr>
          <w:b/>
          <w:bCs/>
          <w:color w:val="000000"/>
          <w:szCs w:val="24"/>
          <w:highlight w:val="none"/>
        </w:rPr>
        <w:t xml:space="preserve"> </w:t>
      </w:r>
      <w:r>
        <w:rPr>
          <w:rFonts w:hint="eastAsia" w:cs="宋体"/>
          <w:b/>
          <w:bCs/>
          <w:color w:val="000000"/>
          <w:szCs w:val="24"/>
          <w:highlight w:val="none"/>
        </w:rPr>
        <w:t>争议解决</w:t>
      </w:r>
    </w:p>
    <w:p>
      <w:pPr>
        <w:adjustRightInd w:val="0"/>
        <w:snapToGrid w:val="0"/>
        <w:spacing w:line="360" w:lineRule="auto"/>
        <w:ind w:firstLine="480" w:firstLineChars="200"/>
        <w:rPr>
          <w:color w:val="000000"/>
          <w:szCs w:val="24"/>
          <w:highlight w:val="none"/>
        </w:rPr>
      </w:pPr>
      <w:r>
        <w:rPr>
          <w:rFonts w:hint="eastAsia" w:cs="宋体"/>
          <w:color w:val="000000"/>
          <w:szCs w:val="24"/>
          <w:highlight w:val="none"/>
        </w:rPr>
        <w:t>双方因履行本合同发生的争议应协商解决。协商不成的，向乙方住所地管辖人民法院起诉。</w:t>
      </w:r>
    </w:p>
    <w:p>
      <w:pPr>
        <w:adjustRightInd w:val="0"/>
        <w:snapToGrid w:val="0"/>
        <w:spacing w:line="360" w:lineRule="auto"/>
        <w:ind w:firstLineChars="200"/>
        <w:rPr>
          <w:color w:val="000000"/>
          <w:szCs w:val="24"/>
          <w:highlight w:val="none"/>
        </w:rPr>
      </w:pPr>
      <w:r>
        <w:rPr>
          <w:rFonts w:hint="eastAsia" w:cs="宋体"/>
          <w:b/>
          <w:bCs/>
          <w:color w:val="000000"/>
          <w:szCs w:val="24"/>
          <w:highlight w:val="none"/>
        </w:rPr>
        <w:t>十、其他约定</w:t>
      </w:r>
    </w:p>
    <w:p>
      <w:pPr>
        <w:adjustRightInd w:val="0"/>
        <w:snapToGrid w:val="0"/>
        <w:spacing w:line="360" w:lineRule="auto"/>
        <w:ind w:firstLine="480" w:firstLineChars="200"/>
        <w:rPr>
          <w:color w:val="000000"/>
          <w:szCs w:val="24"/>
        </w:rPr>
      </w:pPr>
      <w:r>
        <w:rPr>
          <w:color w:val="000000"/>
          <w:szCs w:val="24"/>
        </w:rPr>
        <w:t>1.</w:t>
      </w:r>
      <w:r>
        <w:rPr>
          <w:rFonts w:hint="eastAsia" w:cs="宋体"/>
          <w:color w:val="000000"/>
          <w:szCs w:val="24"/>
        </w:rPr>
        <w:t>未尽事宜，甲乙双方协商解决，协商后签订的协议书作为本合同的附件，与本合同具有同等法律效力；</w:t>
      </w:r>
    </w:p>
    <w:p>
      <w:pPr>
        <w:adjustRightInd w:val="0"/>
        <w:snapToGrid w:val="0"/>
        <w:spacing w:line="360" w:lineRule="auto"/>
        <w:ind w:firstLine="480" w:firstLineChars="200"/>
        <w:rPr>
          <w:color w:val="000000"/>
          <w:szCs w:val="24"/>
        </w:rPr>
      </w:pPr>
      <w:r>
        <w:rPr>
          <w:color w:val="000000"/>
          <w:szCs w:val="24"/>
        </w:rPr>
        <w:t>2.</w:t>
      </w:r>
      <w:r>
        <w:rPr>
          <w:rFonts w:hint="eastAsia" w:cs="宋体"/>
          <w:color w:val="000000"/>
          <w:szCs w:val="24"/>
        </w:rPr>
        <w:t>由不可抗力造成</w:t>
      </w:r>
      <w:r>
        <w:rPr>
          <w:rFonts w:hint="eastAsia" w:cs="宋体"/>
          <w:color w:val="000000"/>
          <w:szCs w:val="24"/>
          <w:lang w:eastAsia="zh-CN"/>
        </w:rPr>
        <w:t>申报</w:t>
      </w:r>
      <w:r>
        <w:rPr>
          <w:rFonts w:hint="eastAsia" w:cs="宋体"/>
          <w:color w:val="000000"/>
          <w:szCs w:val="24"/>
        </w:rPr>
        <w:t>工作不能在合同期限内完成的，工作时间可顺延，甲乙双方均不承担违约责任。</w:t>
      </w:r>
    </w:p>
    <w:p>
      <w:pPr>
        <w:adjustRightInd w:val="0"/>
        <w:snapToGrid w:val="0"/>
        <w:spacing w:line="360" w:lineRule="auto"/>
        <w:ind w:firstLineChars="200"/>
        <w:rPr>
          <w:color w:val="000000"/>
          <w:szCs w:val="24"/>
        </w:rPr>
      </w:pPr>
      <w:r>
        <w:rPr>
          <w:rFonts w:hint="eastAsia" w:cs="宋体"/>
          <w:b/>
          <w:bCs/>
          <w:color w:val="000000"/>
          <w:szCs w:val="24"/>
        </w:rPr>
        <w:t>十一、</w:t>
      </w:r>
      <w:r>
        <w:rPr>
          <w:rFonts w:hint="eastAsia" w:cs="宋体"/>
          <w:color w:val="000000"/>
          <w:szCs w:val="24"/>
        </w:rPr>
        <w:t>本合同一式</w:t>
      </w:r>
      <w:r>
        <w:rPr>
          <w:color w:val="000000"/>
          <w:szCs w:val="24"/>
          <w:u w:val="single"/>
        </w:rPr>
        <w:t xml:space="preserve"> </w:t>
      </w:r>
      <w:r>
        <w:rPr>
          <w:rFonts w:hint="eastAsia"/>
          <w:color w:val="000000"/>
          <w:szCs w:val="24"/>
          <w:u w:val="single"/>
        </w:rPr>
        <w:t xml:space="preserve"> </w:t>
      </w:r>
      <w:r>
        <w:rPr>
          <w:rFonts w:hint="eastAsia"/>
          <w:color w:val="000000"/>
          <w:szCs w:val="24"/>
          <w:u w:val="single"/>
          <w:lang w:eastAsia="zh-CN"/>
        </w:rPr>
        <w:t>贰</w:t>
      </w:r>
      <w:r>
        <w:rPr>
          <w:rFonts w:hint="eastAsia"/>
          <w:color w:val="000000"/>
          <w:szCs w:val="24"/>
          <w:u w:val="single"/>
        </w:rPr>
        <w:t xml:space="preserve"> </w:t>
      </w:r>
      <w:r>
        <w:rPr>
          <w:color w:val="000000"/>
          <w:szCs w:val="24"/>
          <w:u w:val="single"/>
        </w:rPr>
        <w:t xml:space="preserve"> </w:t>
      </w:r>
      <w:r>
        <w:rPr>
          <w:rFonts w:hint="eastAsia" w:cs="宋体"/>
          <w:color w:val="000000"/>
          <w:szCs w:val="24"/>
        </w:rPr>
        <w:t>份，双方各执</w:t>
      </w:r>
      <w:r>
        <w:rPr>
          <w:color w:val="000000"/>
          <w:szCs w:val="24"/>
          <w:u w:val="single"/>
        </w:rPr>
        <w:t xml:space="preserve"> </w:t>
      </w:r>
      <w:r>
        <w:rPr>
          <w:rFonts w:hint="eastAsia"/>
          <w:color w:val="000000"/>
          <w:szCs w:val="24"/>
          <w:u w:val="single"/>
        </w:rPr>
        <w:t xml:space="preserve"> </w:t>
      </w:r>
      <w:r>
        <w:rPr>
          <w:rFonts w:hint="eastAsia"/>
          <w:color w:val="000000"/>
          <w:szCs w:val="24"/>
          <w:u w:val="single"/>
          <w:lang w:val="en-US" w:eastAsia="zh-CN"/>
        </w:rPr>
        <w:t>壹</w:t>
      </w:r>
      <w:r>
        <w:rPr>
          <w:color w:val="000000"/>
          <w:szCs w:val="24"/>
          <w:u w:val="single"/>
        </w:rPr>
        <w:t xml:space="preserve"> </w:t>
      </w:r>
      <w:r>
        <w:rPr>
          <w:rFonts w:hint="eastAsia"/>
          <w:color w:val="000000"/>
          <w:szCs w:val="24"/>
          <w:u w:val="single"/>
          <w:lang w:val="en-US" w:eastAsia="zh-CN"/>
        </w:rPr>
        <w:t xml:space="preserve"> </w:t>
      </w:r>
      <w:r>
        <w:rPr>
          <w:rFonts w:hint="eastAsia" w:cs="宋体"/>
          <w:color w:val="000000"/>
          <w:szCs w:val="24"/>
        </w:rPr>
        <w:t>份，具有同等法律效力。经双方法人代表或法人代表代理人签字并加盖公章后生效，任何一方不得擅自涂改、变更或解除合同。</w:t>
      </w:r>
    </w:p>
    <w:tbl>
      <w:tblPr>
        <w:tblStyle w:val="8"/>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30"/>
        <w:gridCol w:w="1360"/>
        <w:gridCol w:w="2600"/>
        <w:gridCol w:w="1080"/>
        <w:gridCol w:w="2380"/>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0" w:type="dxa"/>
            <w:vMerge w:val="restart"/>
            <w:textDirection w:val="tbRlV"/>
            <w:vAlign w:val="center"/>
          </w:tcPr>
          <w:p>
            <w:pPr>
              <w:spacing w:line="480" w:lineRule="auto"/>
              <w:ind w:left="113" w:firstLine="0"/>
              <w:jc w:val="center"/>
            </w:pPr>
            <w:r>
              <w:t>委托</w:t>
            </w:r>
            <w:r>
              <w:rPr>
                <w:rFonts w:hint="eastAsia"/>
              </w:rPr>
              <w:t>方</w:t>
            </w:r>
            <w:r>
              <w:t>（</w:t>
            </w:r>
            <w:r>
              <w:rPr>
                <w:rFonts w:hint="eastAsia"/>
              </w:rPr>
              <w:t>甲</w:t>
            </w:r>
            <w:r>
              <w:t>方）</w:t>
            </w:r>
          </w:p>
        </w:tc>
        <w:tc>
          <w:tcPr>
            <w:tcW w:w="1360" w:type="dxa"/>
            <w:vAlign w:val="center"/>
          </w:tcPr>
          <w:p>
            <w:pPr>
              <w:spacing w:line="480" w:lineRule="auto"/>
              <w:ind w:firstLine="0"/>
              <w:jc w:val="center"/>
            </w:pPr>
            <w:r>
              <w:rPr>
                <w:rFonts w:hint="eastAsia"/>
              </w:rPr>
              <w:t>单位名称：</w:t>
            </w:r>
          </w:p>
        </w:tc>
        <w:tc>
          <w:tcPr>
            <w:tcW w:w="6060" w:type="dxa"/>
            <w:gridSpan w:val="3"/>
            <w:vAlign w:val="center"/>
          </w:tcPr>
          <w:p>
            <w:pPr>
              <w:spacing w:line="480" w:lineRule="auto"/>
              <w:ind w:firstLine="0"/>
              <w:jc w:val="center"/>
              <w:rPr>
                <w:rFonts w:hint="default" w:eastAsia="宋体"/>
                <w:lang w:val="en-US" w:eastAsia="zh-CN"/>
              </w:rPr>
            </w:pPr>
            <w:r>
              <w:rPr>
                <w:rFonts w:hint="eastAsia"/>
                <w:lang w:val="en-US" w:eastAsia="zh-CN"/>
              </w:rPr>
              <w:t>湖南怡永丰新材料科技有限公司</w:t>
            </w:r>
          </w:p>
        </w:tc>
        <w:tc>
          <w:tcPr>
            <w:tcW w:w="1529" w:type="dxa"/>
            <w:vMerge w:val="restart"/>
          </w:tcPr>
          <w:p>
            <w:pPr>
              <w:spacing w:line="480" w:lineRule="auto"/>
              <w:ind w:firstLine="0"/>
              <w:jc w:val="center"/>
            </w:pPr>
          </w:p>
          <w:p>
            <w:pPr>
              <w:spacing w:line="360" w:lineRule="auto"/>
              <w:ind w:firstLine="0"/>
              <w:jc w:val="center"/>
            </w:pPr>
            <w:r>
              <w:t>合同专用章</w:t>
            </w:r>
          </w:p>
          <w:p>
            <w:pPr>
              <w:spacing w:line="360" w:lineRule="auto"/>
              <w:ind w:firstLine="0"/>
              <w:jc w:val="center"/>
            </w:pPr>
            <w:r>
              <w:rPr>
                <w:rFonts w:hint="eastAsia"/>
              </w:rPr>
              <w:t>或</w:t>
            </w:r>
          </w:p>
          <w:p>
            <w:pPr>
              <w:spacing w:line="360" w:lineRule="auto"/>
              <w:ind w:firstLine="0"/>
              <w:jc w:val="center"/>
            </w:pPr>
            <w:r>
              <w:t>单位公章</w:t>
            </w:r>
          </w:p>
          <w:p>
            <w:pPr>
              <w:spacing w:line="360" w:lineRule="auto"/>
              <w:ind w:left="482" w:firstLine="0"/>
              <w:jc w:val="center"/>
            </w:pPr>
          </w:p>
          <w:p>
            <w:pPr>
              <w:spacing w:line="360" w:lineRule="auto"/>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0" w:type="dxa"/>
            <w:vMerge w:val="continue"/>
          </w:tcPr>
          <w:p>
            <w:pPr>
              <w:spacing w:line="480" w:lineRule="auto"/>
              <w:ind w:left="482" w:firstLine="0"/>
            </w:pPr>
          </w:p>
        </w:tc>
        <w:tc>
          <w:tcPr>
            <w:tcW w:w="1360" w:type="dxa"/>
            <w:vAlign w:val="center"/>
          </w:tcPr>
          <w:p>
            <w:pPr>
              <w:spacing w:line="480" w:lineRule="auto"/>
              <w:ind w:firstLine="0"/>
              <w:jc w:val="center"/>
            </w:pPr>
            <w:r>
              <w:t>法定代表人</w:t>
            </w:r>
            <w:r>
              <w:rPr>
                <w:rFonts w:hint="eastAsia"/>
              </w:rPr>
              <w:t>：</w:t>
            </w:r>
          </w:p>
        </w:tc>
        <w:tc>
          <w:tcPr>
            <w:tcW w:w="6060" w:type="dxa"/>
            <w:gridSpan w:val="3"/>
            <w:vAlign w:val="center"/>
          </w:tcPr>
          <w:p>
            <w:pPr>
              <w:tabs>
                <w:tab w:val="left" w:pos="5950"/>
              </w:tabs>
              <w:spacing w:line="480" w:lineRule="auto"/>
              <w:ind w:right="120" w:firstLine="2704" w:firstLineChars="1127"/>
              <w:jc w:val="right"/>
            </w:pPr>
            <w:r>
              <w:t>（签章）</w:t>
            </w:r>
          </w:p>
        </w:tc>
        <w:tc>
          <w:tcPr>
            <w:tcW w:w="1529" w:type="dxa"/>
            <w:vMerge w:val="continue"/>
          </w:tcPr>
          <w:p>
            <w:pPr>
              <w:spacing w:line="480" w:lineRule="auto"/>
              <w:ind w:left="482"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0" w:type="dxa"/>
            <w:vMerge w:val="continue"/>
          </w:tcPr>
          <w:p>
            <w:pPr>
              <w:spacing w:line="480" w:lineRule="auto"/>
              <w:ind w:left="482" w:firstLine="0"/>
            </w:pPr>
          </w:p>
        </w:tc>
        <w:tc>
          <w:tcPr>
            <w:tcW w:w="1360" w:type="dxa"/>
            <w:vAlign w:val="center"/>
          </w:tcPr>
          <w:p>
            <w:pPr>
              <w:spacing w:line="480" w:lineRule="auto"/>
              <w:ind w:firstLine="0"/>
              <w:jc w:val="center"/>
            </w:pPr>
            <w:r>
              <w:t>委托代理人</w:t>
            </w:r>
            <w:r>
              <w:rPr>
                <w:rFonts w:hint="eastAsia"/>
              </w:rPr>
              <w:t>：</w:t>
            </w:r>
          </w:p>
        </w:tc>
        <w:tc>
          <w:tcPr>
            <w:tcW w:w="6060" w:type="dxa"/>
            <w:gridSpan w:val="3"/>
            <w:vAlign w:val="center"/>
          </w:tcPr>
          <w:p>
            <w:pPr>
              <w:spacing w:line="480" w:lineRule="auto"/>
              <w:ind w:right="90" w:firstLine="2715" w:firstLineChars="1127"/>
              <w:jc w:val="right"/>
            </w:pPr>
            <w:r>
              <w:rPr>
                <w:rFonts w:hint="eastAsia" w:ascii="仿宋_GB2312" w:hAnsi="华文中宋" w:eastAsia="仿宋_GB2312"/>
                <w:b/>
                <w:bCs/>
                <w:szCs w:val="24"/>
              </w:rPr>
              <w:t xml:space="preserve">         </w:t>
            </w:r>
            <w:r>
              <w:t>（签章）</w:t>
            </w:r>
          </w:p>
        </w:tc>
        <w:tc>
          <w:tcPr>
            <w:tcW w:w="1529" w:type="dxa"/>
            <w:vMerge w:val="continue"/>
          </w:tcPr>
          <w:p>
            <w:pPr>
              <w:spacing w:line="480" w:lineRule="auto"/>
              <w:ind w:left="482"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0" w:type="dxa"/>
            <w:vMerge w:val="continue"/>
          </w:tcPr>
          <w:p>
            <w:pPr>
              <w:spacing w:line="480" w:lineRule="auto"/>
              <w:ind w:left="482" w:firstLine="0"/>
            </w:pPr>
          </w:p>
        </w:tc>
        <w:tc>
          <w:tcPr>
            <w:tcW w:w="1360" w:type="dxa"/>
            <w:vAlign w:val="center"/>
          </w:tcPr>
          <w:p>
            <w:pPr>
              <w:spacing w:line="480" w:lineRule="auto"/>
              <w:ind w:firstLine="0"/>
              <w:jc w:val="center"/>
            </w:pPr>
            <w:r>
              <w:t>联系人</w:t>
            </w:r>
            <w:r>
              <w:rPr>
                <w:rFonts w:hint="eastAsia"/>
              </w:rPr>
              <w:t>：</w:t>
            </w:r>
          </w:p>
        </w:tc>
        <w:tc>
          <w:tcPr>
            <w:tcW w:w="2600" w:type="dxa"/>
            <w:vAlign w:val="center"/>
          </w:tcPr>
          <w:p>
            <w:pPr>
              <w:spacing w:line="480" w:lineRule="auto"/>
              <w:ind w:firstLine="0"/>
              <w:jc w:val="center"/>
            </w:pPr>
            <w:r>
              <w:rPr>
                <w:rFonts w:hint="eastAsia"/>
                <w:szCs w:val="24"/>
              </w:rPr>
              <w:t xml:space="preserve"> </w:t>
            </w:r>
          </w:p>
        </w:tc>
        <w:tc>
          <w:tcPr>
            <w:tcW w:w="1080" w:type="dxa"/>
            <w:vAlign w:val="center"/>
          </w:tcPr>
          <w:p>
            <w:pPr>
              <w:spacing w:line="480" w:lineRule="auto"/>
              <w:ind w:firstLine="0"/>
              <w:jc w:val="center"/>
            </w:pPr>
            <w:r>
              <w:t>电  话</w:t>
            </w:r>
            <w:r>
              <w:rPr>
                <w:rFonts w:hint="eastAsia"/>
              </w:rPr>
              <w:t>：</w:t>
            </w:r>
          </w:p>
        </w:tc>
        <w:tc>
          <w:tcPr>
            <w:tcW w:w="2380" w:type="dxa"/>
            <w:vAlign w:val="center"/>
          </w:tcPr>
          <w:p>
            <w:pPr>
              <w:spacing w:line="480" w:lineRule="auto"/>
              <w:ind w:firstLine="0"/>
              <w:jc w:val="center"/>
            </w:pPr>
            <w:r>
              <w:rPr>
                <w:rFonts w:hint="eastAsia"/>
                <w:szCs w:val="24"/>
              </w:rPr>
              <w:t xml:space="preserve"> </w:t>
            </w:r>
          </w:p>
        </w:tc>
        <w:tc>
          <w:tcPr>
            <w:tcW w:w="1529" w:type="dxa"/>
            <w:vMerge w:val="continue"/>
          </w:tcPr>
          <w:p>
            <w:pPr>
              <w:spacing w:line="480" w:lineRule="auto"/>
              <w:ind w:left="482"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0" w:type="dxa"/>
            <w:vMerge w:val="restart"/>
            <w:textDirection w:val="tbRlV"/>
            <w:vAlign w:val="center"/>
          </w:tcPr>
          <w:p>
            <w:pPr>
              <w:spacing w:line="480" w:lineRule="auto"/>
              <w:ind w:left="113" w:firstLine="0"/>
              <w:jc w:val="center"/>
            </w:pPr>
            <w:r>
              <w:t>受托</w:t>
            </w:r>
            <w:r>
              <w:rPr>
                <w:rFonts w:hint="eastAsia"/>
              </w:rPr>
              <w:t>方</w:t>
            </w:r>
            <w:r>
              <w:t>（</w:t>
            </w:r>
            <w:r>
              <w:rPr>
                <w:rFonts w:hint="eastAsia"/>
              </w:rPr>
              <w:t>乙</w:t>
            </w:r>
            <w:r>
              <w:t>方）</w:t>
            </w:r>
          </w:p>
        </w:tc>
        <w:tc>
          <w:tcPr>
            <w:tcW w:w="1360" w:type="dxa"/>
            <w:vAlign w:val="center"/>
          </w:tcPr>
          <w:p>
            <w:pPr>
              <w:spacing w:line="480" w:lineRule="auto"/>
              <w:ind w:firstLine="0"/>
              <w:jc w:val="center"/>
            </w:pPr>
            <w:r>
              <w:rPr>
                <w:rFonts w:hint="eastAsia"/>
              </w:rPr>
              <w:t>单位名称：</w:t>
            </w:r>
          </w:p>
        </w:tc>
        <w:tc>
          <w:tcPr>
            <w:tcW w:w="6060" w:type="dxa"/>
            <w:gridSpan w:val="3"/>
            <w:vAlign w:val="center"/>
          </w:tcPr>
          <w:p>
            <w:pPr>
              <w:spacing w:line="480" w:lineRule="auto"/>
              <w:ind w:firstLine="0"/>
              <w:jc w:val="center"/>
            </w:pPr>
            <w:r>
              <w:t xml:space="preserve">长沙皓龙环保科技有限公司        </w:t>
            </w:r>
          </w:p>
        </w:tc>
        <w:tc>
          <w:tcPr>
            <w:tcW w:w="1529" w:type="dxa"/>
            <w:vMerge w:val="restart"/>
          </w:tcPr>
          <w:p>
            <w:pPr>
              <w:spacing w:line="360" w:lineRule="auto"/>
              <w:ind w:left="482" w:firstLine="0"/>
            </w:pPr>
          </w:p>
          <w:p>
            <w:pPr>
              <w:spacing w:line="360" w:lineRule="auto"/>
              <w:ind w:firstLine="0"/>
              <w:jc w:val="center"/>
            </w:pPr>
            <w:r>
              <w:t>合同专用章</w:t>
            </w:r>
          </w:p>
          <w:p>
            <w:pPr>
              <w:spacing w:line="360" w:lineRule="auto"/>
              <w:ind w:firstLine="0"/>
              <w:jc w:val="center"/>
            </w:pPr>
            <w:r>
              <w:t>或</w:t>
            </w:r>
          </w:p>
          <w:p>
            <w:pPr>
              <w:spacing w:line="360" w:lineRule="auto"/>
              <w:ind w:firstLine="0"/>
              <w:jc w:val="center"/>
            </w:pPr>
            <w:r>
              <w:t>单位公章</w:t>
            </w:r>
          </w:p>
          <w:p>
            <w:pPr>
              <w:spacing w:line="360" w:lineRule="auto"/>
              <w:ind w:firstLine="0"/>
            </w:pPr>
          </w:p>
          <w:p>
            <w:pPr>
              <w:spacing w:line="360" w:lineRule="auto"/>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0" w:type="dxa"/>
            <w:vMerge w:val="continue"/>
          </w:tcPr>
          <w:p>
            <w:pPr>
              <w:spacing w:line="480" w:lineRule="auto"/>
              <w:ind w:left="482" w:firstLine="0"/>
            </w:pPr>
          </w:p>
        </w:tc>
        <w:tc>
          <w:tcPr>
            <w:tcW w:w="1360" w:type="dxa"/>
            <w:vAlign w:val="center"/>
          </w:tcPr>
          <w:p>
            <w:pPr>
              <w:spacing w:line="480" w:lineRule="auto"/>
              <w:ind w:firstLine="0"/>
              <w:jc w:val="center"/>
            </w:pPr>
            <w:r>
              <w:t>法定代表人</w:t>
            </w:r>
            <w:r>
              <w:rPr>
                <w:rFonts w:hint="eastAsia"/>
              </w:rPr>
              <w:t>：</w:t>
            </w:r>
          </w:p>
        </w:tc>
        <w:tc>
          <w:tcPr>
            <w:tcW w:w="6060" w:type="dxa"/>
            <w:gridSpan w:val="3"/>
            <w:vAlign w:val="center"/>
          </w:tcPr>
          <w:p>
            <w:pPr>
              <w:spacing w:line="480" w:lineRule="auto"/>
              <w:ind w:firstLine="0"/>
              <w:jc w:val="right"/>
            </w:pPr>
            <w:r>
              <w:t xml:space="preserve">          </w:t>
            </w:r>
            <w:r>
              <w:rPr>
                <w:rFonts w:hint="eastAsia"/>
              </w:rPr>
              <w:t xml:space="preserve">        </w:t>
            </w:r>
            <w:r>
              <w:t xml:space="preserve">                （签章）</w:t>
            </w:r>
          </w:p>
        </w:tc>
        <w:tc>
          <w:tcPr>
            <w:tcW w:w="1529" w:type="dxa"/>
            <w:vMerge w:val="continue"/>
          </w:tcPr>
          <w:p>
            <w:pPr>
              <w:spacing w:line="480" w:lineRule="auto"/>
              <w:ind w:left="482"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0" w:type="dxa"/>
            <w:vMerge w:val="continue"/>
          </w:tcPr>
          <w:p>
            <w:pPr>
              <w:spacing w:line="480" w:lineRule="auto"/>
              <w:ind w:left="482" w:firstLine="0"/>
            </w:pPr>
          </w:p>
        </w:tc>
        <w:tc>
          <w:tcPr>
            <w:tcW w:w="1360" w:type="dxa"/>
            <w:vAlign w:val="center"/>
          </w:tcPr>
          <w:p>
            <w:pPr>
              <w:spacing w:line="480" w:lineRule="auto"/>
              <w:ind w:firstLine="0"/>
              <w:jc w:val="center"/>
            </w:pPr>
            <w:r>
              <w:t>委托代理人</w:t>
            </w:r>
            <w:r>
              <w:rPr>
                <w:rFonts w:hint="eastAsia"/>
              </w:rPr>
              <w:t>：</w:t>
            </w:r>
          </w:p>
        </w:tc>
        <w:tc>
          <w:tcPr>
            <w:tcW w:w="6060" w:type="dxa"/>
            <w:gridSpan w:val="3"/>
            <w:vAlign w:val="center"/>
          </w:tcPr>
          <w:p>
            <w:pPr>
              <w:tabs>
                <w:tab w:val="left" w:pos="5950"/>
              </w:tabs>
              <w:spacing w:line="480" w:lineRule="auto"/>
              <w:ind w:right="90" w:firstLine="2125" w:firstLineChars="882"/>
            </w:pPr>
            <w:r>
              <w:rPr>
                <w:rFonts w:hint="eastAsia" w:ascii="仿宋_GB2312" w:hAnsi="华文中宋" w:eastAsia="仿宋_GB2312"/>
                <w:b/>
                <w:bCs/>
                <w:szCs w:val="24"/>
              </w:rPr>
              <w:t xml:space="preserve">                        </w:t>
            </w:r>
            <w:r>
              <w:t>（签章）</w:t>
            </w:r>
          </w:p>
        </w:tc>
        <w:tc>
          <w:tcPr>
            <w:tcW w:w="1529" w:type="dxa"/>
            <w:vMerge w:val="continue"/>
          </w:tcPr>
          <w:p>
            <w:pPr>
              <w:spacing w:line="480" w:lineRule="auto"/>
              <w:ind w:left="482"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0" w:type="dxa"/>
            <w:vMerge w:val="continue"/>
          </w:tcPr>
          <w:p>
            <w:pPr>
              <w:spacing w:line="480" w:lineRule="auto"/>
              <w:ind w:left="482" w:firstLine="0"/>
            </w:pPr>
          </w:p>
        </w:tc>
        <w:tc>
          <w:tcPr>
            <w:tcW w:w="1360" w:type="dxa"/>
            <w:vAlign w:val="center"/>
          </w:tcPr>
          <w:p>
            <w:pPr>
              <w:spacing w:line="480" w:lineRule="auto"/>
              <w:ind w:firstLine="0"/>
              <w:jc w:val="center"/>
            </w:pPr>
            <w:r>
              <w:t>联系人</w:t>
            </w:r>
            <w:r>
              <w:rPr>
                <w:rFonts w:hint="eastAsia"/>
              </w:rPr>
              <w:t>：</w:t>
            </w:r>
          </w:p>
        </w:tc>
        <w:tc>
          <w:tcPr>
            <w:tcW w:w="2600" w:type="dxa"/>
            <w:vAlign w:val="center"/>
          </w:tcPr>
          <w:p>
            <w:pPr>
              <w:spacing w:line="480" w:lineRule="auto"/>
              <w:ind w:firstLine="0"/>
              <w:jc w:val="center"/>
            </w:pPr>
            <w:r>
              <w:rPr>
                <w:rFonts w:hint="eastAsia"/>
              </w:rPr>
              <w:t xml:space="preserve"> </w:t>
            </w:r>
          </w:p>
        </w:tc>
        <w:tc>
          <w:tcPr>
            <w:tcW w:w="1080" w:type="dxa"/>
            <w:vAlign w:val="center"/>
          </w:tcPr>
          <w:p>
            <w:pPr>
              <w:spacing w:line="480" w:lineRule="auto"/>
              <w:ind w:firstLine="0"/>
              <w:jc w:val="center"/>
            </w:pPr>
            <w:r>
              <w:t>电  话</w:t>
            </w:r>
            <w:r>
              <w:rPr>
                <w:rFonts w:hint="eastAsia"/>
              </w:rPr>
              <w:t>：</w:t>
            </w:r>
          </w:p>
        </w:tc>
        <w:tc>
          <w:tcPr>
            <w:tcW w:w="2380" w:type="dxa"/>
            <w:vAlign w:val="center"/>
          </w:tcPr>
          <w:p>
            <w:pPr>
              <w:spacing w:line="480" w:lineRule="auto"/>
              <w:ind w:firstLine="0"/>
              <w:jc w:val="center"/>
            </w:pPr>
            <w:r>
              <w:rPr>
                <w:rFonts w:hint="eastAsia"/>
              </w:rPr>
              <w:t xml:space="preserve"> </w:t>
            </w:r>
          </w:p>
        </w:tc>
        <w:tc>
          <w:tcPr>
            <w:tcW w:w="1529" w:type="dxa"/>
            <w:vMerge w:val="continue"/>
          </w:tcPr>
          <w:p>
            <w:pPr>
              <w:spacing w:line="480" w:lineRule="auto"/>
              <w:ind w:left="482" w:firstLine="0"/>
            </w:pPr>
          </w:p>
        </w:tc>
      </w:tr>
    </w:tbl>
    <w:p>
      <w:pPr>
        <w:adjustRightInd w:val="0"/>
        <w:snapToGrid w:val="0"/>
        <w:spacing w:line="360" w:lineRule="auto"/>
        <w:ind w:firstLine="0"/>
        <w:rPr>
          <w:szCs w:val="24"/>
        </w:rPr>
      </w:pPr>
    </w:p>
    <w:p>
      <w:pPr>
        <w:adjustRightInd w:val="0"/>
        <w:snapToGrid w:val="0"/>
        <w:spacing w:line="360" w:lineRule="auto"/>
        <w:ind w:firstLine="0"/>
        <w:rPr>
          <w:b/>
          <w:bCs w:val="0"/>
          <w:szCs w:val="24"/>
        </w:rPr>
      </w:pPr>
      <w:r>
        <w:rPr>
          <w:b/>
          <w:szCs w:val="24"/>
        </w:rPr>
        <w:t>签订</w:t>
      </w:r>
      <w:r>
        <w:rPr>
          <w:rFonts w:hint="eastAsia"/>
          <w:b/>
          <w:szCs w:val="24"/>
        </w:rPr>
        <w:t>地点</w:t>
      </w:r>
      <w:r>
        <w:rPr>
          <w:b/>
          <w:szCs w:val="24"/>
        </w:rPr>
        <w:t>：</w:t>
      </w:r>
      <w:r>
        <w:rPr>
          <w:rFonts w:hint="eastAsia"/>
          <w:szCs w:val="24"/>
          <w:u w:val="single"/>
        </w:rPr>
        <w:t xml:space="preserve"> </w:t>
      </w:r>
      <w:r>
        <w:rPr>
          <w:rFonts w:hint="eastAsia"/>
          <w:szCs w:val="24"/>
          <w:u w:val="single"/>
          <w:lang w:val="en-US" w:eastAsia="zh-CN"/>
        </w:rPr>
        <w:t xml:space="preserve">    长沙市    </w:t>
      </w:r>
      <w:r>
        <w:rPr>
          <w:rFonts w:hint="eastAsia"/>
          <w:szCs w:val="24"/>
          <w:u w:val="single"/>
        </w:rPr>
        <w:t xml:space="preserve">  </w:t>
      </w:r>
      <w:r>
        <w:rPr>
          <w:rFonts w:hint="eastAsia"/>
          <w:szCs w:val="24"/>
        </w:rPr>
        <w:t xml:space="preserve"> </w:t>
      </w:r>
      <w:r>
        <w:rPr>
          <w:rFonts w:hint="eastAsia"/>
          <w:b/>
          <w:szCs w:val="24"/>
        </w:rPr>
        <w:t xml:space="preserve">           </w:t>
      </w:r>
      <w:r>
        <w:rPr>
          <w:b/>
          <w:szCs w:val="24"/>
        </w:rPr>
        <w:t>签订日期：</w:t>
      </w:r>
      <w:r>
        <w:rPr>
          <w:rFonts w:hint="eastAsia"/>
          <w:b/>
          <w:bCs w:val="0"/>
          <w:szCs w:val="24"/>
          <w:u w:val="single"/>
          <w:lang w:val="en-US" w:eastAsia="zh-CN"/>
        </w:rPr>
        <w:t xml:space="preserve"> 2025 </w:t>
      </w:r>
      <w:r>
        <w:rPr>
          <w:b/>
          <w:bCs w:val="0"/>
          <w:szCs w:val="24"/>
        </w:rPr>
        <w:t>年</w:t>
      </w:r>
      <w:r>
        <w:rPr>
          <w:rFonts w:hint="eastAsia"/>
          <w:b/>
          <w:bCs w:val="0"/>
          <w:szCs w:val="24"/>
          <w:u w:val="single"/>
          <w:lang w:val="en-US" w:eastAsia="zh-CN"/>
        </w:rPr>
        <w:t xml:space="preserve"> 9 </w:t>
      </w:r>
      <w:r>
        <w:rPr>
          <w:b/>
          <w:bCs w:val="0"/>
          <w:szCs w:val="24"/>
        </w:rPr>
        <w:t>月</w:t>
      </w:r>
      <w:r>
        <w:rPr>
          <w:rFonts w:hint="eastAsia"/>
          <w:b/>
          <w:bCs w:val="0"/>
          <w:szCs w:val="24"/>
          <w:u w:val="single"/>
          <w:lang w:val="en-US" w:eastAsia="zh-CN"/>
        </w:rPr>
        <w:t xml:space="preserve">    </w:t>
      </w:r>
      <w:r>
        <w:rPr>
          <w:b/>
          <w:bCs w:val="0"/>
          <w:szCs w:val="24"/>
        </w:rPr>
        <w:t>日</w:t>
      </w:r>
    </w:p>
    <w:sectPr>
      <w:pgSz w:w="11906" w:h="16838"/>
      <w:pgMar w:top="1134" w:right="1304" w:bottom="1134" w:left="1418" w:header="624" w:footer="624" w:gutter="0"/>
      <w:pgNumType w:fmt="numberInDash" w:start="1"/>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w:t>
    </w:r>
    <w:r>
      <w:rPr>
        <w:sz w:val="21"/>
        <w:szCs w:val="21"/>
      </w:rPr>
      <w:t xml:space="preserve">1 </w:t>
    </w:r>
    <w:r>
      <w:rPr>
        <w:sz w:val="24"/>
        <w:szCs w:val="24"/>
      </w:rPr>
      <w:t>-</w:t>
    </w:r>
    <w:r>
      <w:rPr>
        <w:sz w:val="24"/>
        <w:szCs w:val="24"/>
      </w:rPr>
      <w:fldChar w:fldCharType="end"/>
    </w:r>
  </w:p>
  <w:p>
    <w:pPr>
      <w:pStyle w:val="6"/>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r>
      <w:pict>
        <v:shape id="PowerPlusWaterMarkObject3" o:spid="_x0000_s3075" o:spt="136" type="#_x0000_t136" style="position:absolute;left:0pt;height:41.25pt;width:550.2pt;mso-position-horizontal:center;mso-position-horizontal-relative:margin;mso-position-vertical:center;mso-position-vertical-relative:margin;rotation:20643840f;z-index:-251656192;mso-width-relative:page;mso-height-relative:page;" fillcolor="#808080" filled="t" stroked="f" coordsize="21600,21600" o:allowincell="f">
          <v:path/>
          <v:fill on="t" opacity="32768f" focussize="0,0"/>
          <v:stroke on="f"/>
          <v:imagedata o:title=""/>
          <o:lock v:ext="edit"/>
          <v:textpath on="t" fitshape="t" fitpath="t" trim="f" xscale="f" string="本合同仅供湖南省使用，其他区域使用无效！" style="font-family:华文仿宋;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2" o:spid="_x0000_s3074" o:spt="136" type="#_x0000_t136" style="position:absolute;left:0pt;height:41.25pt;width:550.2pt;mso-position-horizontal:center;mso-position-horizontal-relative:margin;mso-position-vertical:center;mso-position-vertical-relative:margin;rotation:20643840f;z-index:-251656192;mso-width-relative:page;mso-height-relative:page;" fillcolor="#808080" filled="t" stroked="f" coordsize="21600,21600" o:allowincell="f">
          <v:path/>
          <v:fill on="t" opacity="32768f" focussize="0,0"/>
          <v:stroke on="f"/>
          <v:imagedata o:title=""/>
          <o:lock v:ext="edit"/>
          <v:textpath on="t" fitshape="t" fitpath="t" trim="f" xscale="f" string="本合同仅供湖南省使用，其他区域使用无效！" style="font-family:华文仿宋;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r>
      <w:pict>
        <v:shape id="PowerPlusWaterMarkObject1" o:spid="_x0000_s3073" o:spt="136" type="#_x0000_t136" style="position:absolute;left:0pt;height:41.25pt;width:550.2pt;mso-position-horizontal:center;mso-position-horizontal-relative:margin;mso-position-vertical:center;mso-position-vertical-relative:margin;rotation:20643840f;z-index:-251657216;mso-width-relative:page;mso-height-relative:page;" fillcolor="#808080" filled="t" stroked="f" coordsize="21600,21600" o:allowincell="f">
          <v:path/>
          <v:fill on="t" opacity="32768f" focussize="0,0"/>
          <v:stroke on="f"/>
          <v:imagedata o:title=""/>
          <o:lock v:ext="edit"/>
          <v:textpath on="t" fitshape="t" fitpath="t" trim="f" xscale="f" string="本合同仅供湖南省使用，其他区域使用无效！" style="font-family:华文仿宋;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ZDUwMDMyNmU2YzJhMzJjYjBjMWQyZjBhYTg3NmIifQ=="/>
  </w:docVars>
  <w:rsids>
    <w:rsidRoot w:val="00172A27"/>
    <w:rsid w:val="00006119"/>
    <w:rsid w:val="000346FD"/>
    <w:rsid w:val="00073F09"/>
    <w:rsid w:val="0009132E"/>
    <w:rsid w:val="00093E14"/>
    <w:rsid w:val="00096D83"/>
    <w:rsid w:val="000A2BCC"/>
    <w:rsid w:val="000A6A0A"/>
    <w:rsid w:val="000A72ED"/>
    <w:rsid w:val="000B4A2F"/>
    <w:rsid w:val="000B625F"/>
    <w:rsid w:val="000C320B"/>
    <w:rsid w:val="000D76EA"/>
    <w:rsid w:val="000E4F71"/>
    <w:rsid w:val="00103BE7"/>
    <w:rsid w:val="001278A7"/>
    <w:rsid w:val="00131F3F"/>
    <w:rsid w:val="001402EC"/>
    <w:rsid w:val="0014694D"/>
    <w:rsid w:val="00150A2A"/>
    <w:rsid w:val="00154F7B"/>
    <w:rsid w:val="001610C9"/>
    <w:rsid w:val="00162F86"/>
    <w:rsid w:val="00171C5C"/>
    <w:rsid w:val="00172A27"/>
    <w:rsid w:val="001744FF"/>
    <w:rsid w:val="00175F61"/>
    <w:rsid w:val="0018087C"/>
    <w:rsid w:val="001831F3"/>
    <w:rsid w:val="00185D89"/>
    <w:rsid w:val="001B26C8"/>
    <w:rsid w:val="001B39FF"/>
    <w:rsid w:val="001F3D04"/>
    <w:rsid w:val="00205597"/>
    <w:rsid w:val="002059A6"/>
    <w:rsid w:val="00220C7C"/>
    <w:rsid w:val="00224C8B"/>
    <w:rsid w:val="00244A36"/>
    <w:rsid w:val="00246643"/>
    <w:rsid w:val="0025647D"/>
    <w:rsid w:val="00266B00"/>
    <w:rsid w:val="002738BF"/>
    <w:rsid w:val="00274AE9"/>
    <w:rsid w:val="002751A4"/>
    <w:rsid w:val="002755CD"/>
    <w:rsid w:val="00280E58"/>
    <w:rsid w:val="00294444"/>
    <w:rsid w:val="00296DA8"/>
    <w:rsid w:val="002A5606"/>
    <w:rsid w:val="002B3354"/>
    <w:rsid w:val="002B656F"/>
    <w:rsid w:val="002C4003"/>
    <w:rsid w:val="002C4356"/>
    <w:rsid w:val="002E6EB8"/>
    <w:rsid w:val="002F7584"/>
    <w:rsid w:val="00304ABC"/>
    <w:rsid w:val="003050BC"/>
    <w:rsid w:val="00306D0D"/>
    <w:rsid w:val="00316F24"/>
    <w:rsid w:val="0032741A"/>
    <w:rsid w:val="00334CAE"/>
    <w:rsid w:val="00376BCD"/>
    <w:rsid w:val="003772B1"/>
    <w:rsid w:val="0038035E"/>
    <w:rsid w:val="00385F21"/>
    <w:rsid w:val="003A4C05"/>
    <w:rsid w:val="003A568A"/>
    <w:rsid w:val="003B1014"/>
    <w:rsid w:val="003C42FB"/>
    <w:rsid w:val="003D0C9F"/>
    <w:rsid w:val="003D5980"/>
    <w:rsid w:val="003F16BF"/>
    <w:rsid w:val="003F4950"/>
    <w:rsid w:val="00420296"/>
    <w:rsid w:val="00434E8B"/>
    <w:rsid w:val="004436C2"/>
    <w:rsid w:val="00446699"/>
    <w:rsid w:val="00474B32"/>
    <w:rsid w:val="00477C99"/>
    <w:rsid w:val="004A6F0A"/>
    <w:rsid w:val="004D4BC8"/>
    <w:rsid w:val="004E391C"/>
    <w:rsid w:val="00503925"/>
    <w:rsid w:val="005072E7"/>
    <w:rsid w:val="005073E7"/>
    <w:rsid w:val="00526712"/>
    <w:rsid w:val="00526FAC"/>
    <w:rsid w:val="005441E3"/>
    <w:rsid w:val="0054437F"/>
    <w:rsid w:val="00561E07"/>
    <w:rsid w:val="00563AAE"/>
    <w:rsid w:val="0056561A"/>
    <w:rsid w:val="0057336D"/>
    <w:rsid w:val="00576D74"/>
    <w:rsid w:val="005B0415"/>
    <w:rsid w:val="005B3BE5"/>
    <w:rsid w:val="005B507D"/>
    <w:rsid w:val="005E2732"/>
    <w:rsid w:val="005E4407"/>
    <w:rsid w:val="005F32F3"/>
    <w:rsid w:val="005F5CF3"/>
    <w:rsid w:val="006041FB"/>
    <w:rsid w:val="00620C27"/>
    <w:rsid w:val="00625B7D"/>
    <w:rsid w:val="00632566"/>
    <w:rsid w:val="006329E7"/>
    <w:rsid w:val="00635AB6"/>
    <w:rsid w:val="00644CA7"/>
    <w:rsid w:val="0065082C"/>
    <w:rsid w:val="00661709"/>
    <w:rsid w:val="0066317A"/>
    <w:rsid w:val="00681877"/>
    <w:rsid w:val="00693637"/>
    <w:rsid w:val="006B492B"/>
    <w:rsid w:val="006D12F4"/>
    <w:rsid w:val="006E1936"/>
    <w:rsid w:val="006E617B"/>
    <w:rsid w:val="006E6D5F"/>
    <w:rsid w:val="006F7DAC"/>
    <w:rsid w:val="00732F2B"/>
    <w:rsid w:val="007579AD"/>
    <w:rsid w:val="007701B6"/>
    <w:rsid w:val="00793648"/>
    <w:rsid w:val="00793FE7"/>
    <w:rsid w:val="00795058"/>
    <w:rsid w:val="007A04C1"/>
    <w:rsid w:val="007A13D8"/>
    <w:rsid w:val="007A4133"/>
    <w:rsid w:val="007A4519"/>
    <w:rsid w:val="007A57D4"/>
    <w:rsid w:val="007A7478"/>
    <w:rsid w:val="007B7DCE"/>
    <w:rsid w:val="007C0E23"/>
    <w:rsid w:val="007C15F5"/>
    <w:rsid w:val="007C76DB"/>
    <w:rsid w:val="007D075D"/>
    <w:rsid w:val="007F6CC6"/>
    <w:rsid w:val="008056E7"/>
    <w:rsid w:val="00812CB4"/>
    <w:rsid w:val="0081615E"/>
    <w:rsid w:val="00816506"/>
    <w:rsid w:val="00817F85"/>
    <w:rsid w:val="00825396"/>
    <w:rsid w:val="0082658E"/>
    <w:rsid w:val="008302FF"/>
    <w:rsid w:val="008336D2"/>
    <w:rsid w:val="0084136C"/>
    <w:rsid w:val="008451AE"/>
    <w:rsid w:val="0086605D"/>
    <w:rsid w:val="008934C3"/>
    <w:rsid w:val="008A2E89"/>
    <w:rsid w:val="008C1864"/>
    <w:rsid w:val="008D17E0"/>
    <w:rsid w:val="008F4071"/>
    <w:rsid w:val="00926C6F"/>
    <w:rsid w:val="009316D1"/>
    <w:rsid w:val="00936A9E"/>
    <w:rsid w:val="00937975"/>
    <w:rsid w:val="00947E99"/>
    <w:rsid w:val="009760D1"/>
    <w:rsid w:val="00976E82"/>
    <w:rsid w:val="00985980"/>
    <w:rsid w:val="009917B7"/>
    <w:rsid w:val="00992C4D"/>
    <w:rsid w:val="0099509A"/>
    <w:rsid w:val="009A31D1"/>
    <w:rsid w:val="009B2324"/>
    <w:rsid w:val="009B5F87"/>
    <w:rsid w:val="009B625D"/>
    <w:rsid w:val="009C51C5"/>
    <w:rsid w:val="009D07BB"/>
    <w:rsid w:val="009F3811"/>
    <w:rsid w:val="009F60BB"/>
    <w:rsid w:val="00A033A3"/>
    <w:rsid w:val="00A33B29"/>
    <w:rsid w:val="00A36F1B"/>
    <w:rsid w:val="00A44F98"/>
    <w:rsid w:val="00A57DD4"/>
    <w:rsid w:val="00A606D7"/>
    <w:rsid w:val="00A63C25"/>
    <w:rsid w:val="00A831DF"/>
    <w:rsid w:val="00AA0F01"/>
    <w:rsid w:val="00AB3D79"/>
    <w:rsid w:val="00AB6584"/>
    <w:rsid w:val="00AD735F"/>
    <w:rsid w:val="00AF78C1"/>
    <w:rsid w:val="00B000AC"/>
    <w:rsid w:val="00B00FCB"/>
    <w:rsid w:val="00B1000D"/>
    <w:rsid w:val="00B1145B"/>
    <w:rsid w:val="00B2201B"/>
    <w:rsid w:val="00B324FD"/>
    <w:rsid w:val="00B34561"/>
    <w:rsid w:val="00B430F3"/>
    <w:rsid w:val="00B43300"/>
    <w:rsid w:val="00B61B1E"/>
    <w:rsid w:val="00B860AB"/>
    <w:rsid w:val="00B96648"/>
    <w:rsid w:val="00BA2CF3"/>
    <w:rsid w:val="00BA5EC7"/>
    <w:rsid w:val="00BA78AD"/>
    <w:rsid w:val="00BB1025"/>
    <w:rsid w:val="00BB7D80"/>
    <w:rsid w:val="00BC0A84"/>
    <w:rsid w:val="00BC25DF"/>
    <w:rsid w:val="00BC2D7E"/>
    <w:rsid w:val="00BD4452"/>
    <w:rsid w:val="00BE22CA"/>
    <w:rsid w:val="00BF3708"/>
    <w:rsid w:val="00BF3ED1"/>
    <w:rsid w:val="00BF54E3"/>
    <w:rsid w:val="00C1047A"/>
    <w:rsid w:val="00C10BCB"/>
    <w:rsid w:val="00C10F31"/>
    <w:rsid w:val="00C15E26"/>
    <w:rsid w:val="00C20618"/>
    <w:rsid w:val="00C21CB0"/>
    <w:rsid w:val="00C26439"/>
    <w:rsid w:val="00C43CF0"/>
    <w:rsid w:val="00C50A27"/>
    <w:rsid w:val="00C71502"/>
    <w:rsid w:val="00C75475"/>
    <w:rsid w:val="00CA05BE"/>
    <w:rsid w:val="00CA2AB5"/>
    <w:rsid w:val="00CB46BE"/>
    <w:rsid w:val="00CC0FED"/>
    <w:rsid w:val="00CC2A17"/>
    <w:rsid w:val="00CC63FE"/>
    <w:rsid w:val="00CD0C1F"/>
    <w:rsid w:val="00CD3318"/>
    <w:rsid w:val="00CD60DE"/>
    <w:rsid w:val="00CD78C3"/>
    <w:rsid w:val="00CE0276"/>
    <w:rsid w:val="00D01D33"/>
    <w:rsid w:val="00D10E2F"/>
    <w:rsid w:val="00D172BC"/>
    <w:rsid w:val="00D208E3"/>
    <w:rsid w:val="00D239B5"/>
    <w:rsid w:val="00D305A8"/>
    <w:rsid w:val="00D32873"/>
    <w:rsid w:val="00D34C40"/>
    <w:rsid w:val="00D377D6"/>
    <w:rsid w:val="00D4322B"/>
    <w:rsid w:val="00D44A74"/>
    <w:rsid w:val="00D46F86"/>
    <w:rsid w:val="00D53229"/>
    <w:rsid w:val="00D5786E"/>
    <w:rsid w:val="00D62B3B"/>
    <w:rsid w:val="00D753E1"/>
    <w:rsid w:val="00D83127"/>
    <w:rsid w:val="00D84E17"/>
    <w:rsid w:val="00D86854"/>
    <w:rsid w:val="00DA1AF2"/>
    <w:rsid w:val="00DA3615"/>
    <w:rsid w:val="00DC6162"/>
    <w:rsid w:val="00DD02C6"/>
    <w:rsid w:val="00DD4B57"/>
    <w:rsid w:val="00DE087D"/>
    <w:rsid w:val="00E0152E"/>
    <w:rsid w:val="00E216CF"/>
    <w:rsid w:val="00E21705"/>
    <w:rsid w:val="00E4352D"/>
    <w:rsid w:val="00E4400A"/>
    <w:rsid w:val="00E5294D"/>
    <w:rsid w:val="00E574FA"/>
    <w:rsid w:val="00E67BAD"/>
    <w:rsid w:val="00E67C04"/>
    <w:rsid w:val="00E71131"/>
    <w:rsid w:val="00E71CB6"/>
    <w:rsid w:val="00E74175"/>
    <w:rsid w:val="00E759A8"/>
    <w:rsid w:val="00E93623"/>
    <w:rsid w:val="00EA1AAE"/>
    <w:rsid w:val="00EA4074"/>
    <w:rsid w:val="00EC3AD7"/>
    <w:rsid w:val="00ED1A99"/>
    <w:rsid w:val="00ED2B32"/>
    <w:rsid w:val="00ED5F27"/>
    <w:rsid w:val="00EF5EE2"/>
    <w:rsid w:val="00F0662A"/>
    <w:rsid w:val="00F161BB"/>
    <w:rsid w:val="00F328BF"/>
    <w:rsid w:val="00F4316D"/>
    <w:rsid w:val="00F553C9"/>
    <w:rsid w:val="00F62714"/>
    <w:rsid w:val="00F63585"/>
    <w:rsid w:val="00F65B2A"/>
    <w:rsid w:val="00F66D58"/>
    <w:rsid w:val="00F90A80"/>
    <w:rsid w:val="00F91AAC"/>
    <w:rsid w:val="00FA265C"/>
    <w:rsid w:val="00FA2945"/>
    <w:rsid w:val="00FB6EAA"/>
    <w:rsid w:val="00FC6360"/>
    <w:rsid w:val="00FC69ED"/>
    <w:rsid w:val="00FE59DE"/>
    <w:rsid w:val="00FE7F0B"/>
    <w:rsid w:val="00FF635A"/>
    <w:rsid w:val="02405F8A"/>
    <w:rsid w:val="02502671"/>
    <w:rsid w:val="02943A4F"/>
    <w:rsid w:val="030E7E36"/>
    <w:rsid w:val="0330772A"/>
    <w:rsid w:val="033353F4"/>
    <w:rsid w:val="033E071B"/>
    <w:rsid w:val="036A2902"/>
    <w:rsid w:val="03A34A22"/>
    <w:rsid w:val="03C672EC"/>
    <w:rsid w:val="03EC63C9"/>
    <w:rsid w:val="045521C0"/>
    <w:rsid w:val="04846602"/>
    <w:rsid w:val="050E236F"/>
    <w:rsid w:val="0571303E"/>
    <w:rsid w:val="06D87191"/>
    <w:rsid w:val="079D2DCF"/>
    <w:rsid w:val="08C47915"/>
    <w:rsid w:val="08E04023"/>
    <w:rsid w:val="09DB1BD1"/>
    <w:rsid w:val="0A9142A8"/>
    <w:rsid w:val="0AF70370"/>
    <w:rsid w:val="0C8D3F9E"/>
    <w:rsid w:val="0D163B8E"/>
    <w:rsid w:val="0D301714"/>
    <w:rsid w:val="0E6F10BC"/>
    <w:rsid w:val="10620DF5"/>
    <w:rsid w:val="10B97633"/>
    <w:rsid w:val="12337F3D"/>
    <w:rsid w:val="12675D9D"/>
    <w:rsid w:val="13257202"/>
    <w:rsid w:val="13D21CFD"/>
    <w:rsid w:val="141377C2"/>
    <w:rsid w:val="14496F20"/>
    <w:rsid w:val="15284D87"/>
    <w:rsid w:val="154D5BA6"/>
    <w:rsid w:val="173B6FF4"/>
    <w:rsid w:val="178B0DC9"/>
    <w:rsid w:val="182878B2"/>
    <w:rsid w:val="19174164"/>
    <w:rsid w:val="199855A2"/>
    <w:rsid w:val="1A162DE2"/>
    <w:rsid w:val="1B0A4380"/>
    <w:rsid w:val="1C0830A5"/>
    <w:rsid w:val="1C4E1577"/>
    <w:rsid w:val="1CF33ECD"/>
    <w:rsid w:val="1D7C3EC2"/>
    <w:rsid w:val="1DD069B2"/>
    <w:rsid w:val="1DF452CD"/>
    <w:rsid w:val="1E984D2C"/>
    <w:rsid w:val="1EC20705"/>
    <w:rsid w:val="1F1C3BAF"/>
    <w:rsid w:val="1F386D31"/>
    <w:rsid w:val="1F980D5B"/>
    <w:rsid w:val="1FB931AC"/>
    <w:rsid w:val="20036E6B"/>
    <w:rsid w:val="201B5C14"/>
    <w:rsid w:val="206B08C8"/>
    <w:rsid w:val="209C211B"/>
    <w:rsid w:val="21466770"/>
    <w:rsid w:val="214C004F"/>
    <w:rsid w:val="21D818E3"/>
    <w:rsid w:val="23E32EED"/>
    <w:rsid w:val="242321CD"/>
    <w:rsid w:val="250D7AF6"/>
    <w:rsid w:val="26A5448A"/>
    <w:rsid w:val="26F40B8C"/>
    <w:rsid w:val="271B474C"/>
    <w:rsid w:val="280C22E7"/>
    <w:rsid w:val="280D3C7F"/>
    <w:rsid w:val="28A16ED3"/>
    <w:rsid w:val="2AA902C1"/>
    <w:rsid w:val="2B764647"/>
    <w:rsid w:val="2C45266C"/>
    <w:rsid w:val="2C4F506A"/>
    <w:rsid w:val="2DBE4083"/>
    <w:rsid w:val="2DC42B97"/>
    <w:rsid w:val="2DFB74AA"/>
    <w:rsid w:val="2E4B262C"/>
    <w:rsid w:val="2F731227"/>
    <w:rsid w:val="2FC516F9"/>
    <w:rsid w:val="30000983"/>
    <w:rsid w:val="320C360F"/>
    <w:rsid w:val="32167E2F"/>
    <w:rsid w:val="321E3342"/>
    <w:rsid w:val="32E24E16"/>
    <w:rsid w:val="334E5EA9"/>
    <w:rsid w:val="33C341A1"/>
    <w:rsid w:val="3465276B"/>
    <w:rsid w:val="34AD36DF"/>
    <w:rsid w:val="36835E6A"/>
    <w:rsid w:val="37712166"/>
    <w:rsid w:val="38A50319"/>
    <w:rsid w:val="39DE4937"/>
    <w:rsid w:val="39EB6200"/>
    <w:rsid w:val="3B8551BD"/>
    <w:rsid w:val="3B90705F"/>
    <w:rsid w:val="3B9308FD"/>
    <w:rsid w:val="3C0870DE"/>
    <w:rsid w:val="3C392AAA"/>
    <w:rsid w:val="3C5E53AF"/>
    <w:rsid w:val="3CE57713"/>
    <w:rsid w:val="3CFE4001"/>
    <w:rsid w:val="3D031D98"/>
    <w:rsid w:val="3D764043"/>
    <w:rsid w:val="3F255A48"/>
    <w:rsid w:val="3F7B1DD4"/>
    <w:rsid w:val="3FE80BAB"/>
    <w:rsid w:val="40464190"/>
    <w:rsid w:val="418A1240"/>
    <w:rsid w:val="41AA69A0"/>
    <w:rsid w:val="41EC1D46"/>
    <w:rsid w:val="42B921AE"/>
    <w:rsid w:val="42E63A08"/>
    <w:rsid w:val="451900C5"/>
    <w:rsid w:val="46603AD2"/>
    <w:rsid w:val="46891203"/>
    <w:rsid w:val="46A240EA"/>
    <w:rsid w:val="46AF437E"/>
    <w:rsid w:val="474B2261"/>
    <w:rsid w:val="47895732"/>
    <w:rsid w:val="4792415F"/>
    <w:rsid w:val="47A83982"/>
    <w:rsid w:val="47B916EB"/>
    <w:rsid w:val="48BB6E64"/>
    <w:rsid w:val="48D13E61"/>
    <w:rsid w:val="48DA540E"/>
    <w:rsid w:val="48F13107"/>
    <w:rsid w:val="492928A1"/>
    <w:rsid w:val="4C1710D6"/>
    <w:rsid w:val="4CA4602E"/>
    <w:rsid w:val="4CE32E24"/>
    <w:rsid w:val="4CFA2D78"/>
    <w:rsid w:val="4E1D71C5"/>
    <w:rsid w:val="4E7B76FB"/>
    <w:rsid w:val="4EAD157E"/>
    <w:rsid w:val="4F7E68E2"/>
    <w:rsid w:val="4F7F0294"/>
    <w:rsid w:val="50233062"/>
    <w:rsid w:val="50B45146"/>
    <w:rsid w:val="50BE7D72"/>
    <w:rsid w:val="50E0418D"/>
    <w:rsid w:val="51A21442"/>
    <w:rsid w:val="52497B10"/>
    <w:rsid w:val="526C14EC"/>
    <w:rsid w:val="52800E64"/>
    <w:rsid w:val="530028C4"/>
    <w:rsid w:val="535B7AFB"/>
    <w:rsid w:val="53F1220D"/>
    <w:rsid w:val="5415414D"/>
    <w:rsid w:val="542B571F"/>
    <w:rsid w:val="549A4653"/>
    <w:rsid w:val="54F02194"/>
    <w:rsid w:val="560501F2"/>
    <w:rsid w:val="56A93273"/>
    <w:rsid w:val="57A852D8"/>
    <w:rsid w:val="57C87729"/>
    <w:rsid w:val="57DF3F0A"/>
    <w:rsid w:val="57EB21E6"/>
    <w:rsid w:val="581D7CF4"/>
    <w:rsid w:val="582E57DE"/>
    <w:rsid w:val="58DC348C"/>
    <w:rsid w:val="596619E7"/>
    <w:rsid w:val="5B7C105A"/>
    <w:rsid w:val="5C07081F"/>
    <w:rsid w:val="5C5D2E05"/>
    <w:rsid w:val="5CFC3093"/>
    <w:rsid w:val="5D292A17"/>
    <w:rsid w:val="5D3B514D"/>
    <w:rsid w:val="5D423AD9"/>
    <w:rsid w:val="5EF17565"/>
    <w:rsid w:val="5F041FA9"/>
    <w:rsid w:val="5F775CBC"/>
    <w:rsid w:val="5FA62C5B"/>
    <w:rsid w:val="60067040"/>
    <w:rsid w:val="607900FA"/>
    <w:rsid w:val="613A1697"/>
    <w:rsid w:val="61926DDD"/>
    <w:rsid w:val="619842E3"/>
    <w:rsid w:val="61BE4076"/>
    <w:rsid w:val="62EF200D"/>
    <w:rsid w:val="635D22FF"/>
    <w:rsid w:val="63864720"/>
    <w:rsid w:val="63B42536"/>
    <w:rsid w:val="63C9066A"/>
    <w:rsid w:val="63CB6896"/>
    <w:rsid w:val="6421269A"/>
    <w:rsid w:val="64C179D9"/>
    <w:rsid w:val="66FE38E7"/>
    <w:rsid w:val="66FE6CC3"/>
    <w:rsid w:val="67117B5E"/>
    <w:rsid w:val="68664B20"/>
    <w:rsid w:val="68A8338A"/>
    <w:rsid w:val="68BA30B2"/>
    <w:rsid w:val="6BD46244"/>
    <w:rsid w:val="6CF50051"/>
    <w:rsid w:val="6DC7400E"/>
    <w:rsid w:val="6E2C2368"/>
    <w:rsid w:val="6FE51052"/>
    <w:rsid w:val="6FE5715E"/>
    <w:rsid w:val="708A15C7"/>
    <w:rsid w:val="70910BA8"/>
    <w:rsid w:val="70A26911"/>
    <w:rsid w:val="71157D8A"/>
    <w:rsid w:val="728F1117"/>
    <w:rsid w:val="72A073BE"/>
    <w:rsid w:val="72F9611C"/>
    <w:rsid w:val="73426189"/>
    <w:rsid w:val="73982B5D"/>
    <w:rsid w:val="73CF72F6"/>
    <w:rsid w:val="740F250F"/>
    <w:rsid w:val="74576C3D"/>
    <w:rsid w:val="75AE311E"/>
    <w:rsid w:val="761E4C8C"/>
    <w:rsid w:val="762A3631"/>
    <w:rsid w:val="76A35191"/>
    <w:rsid w:val="76E22BA1"/>
    <w:rsid w:val="76E37659"/>
    <w:rsid w:val="7719382D"/>
    <w:rsid w:val="783324A2"/>
    <w:rsid w:val="787E7C64"/>
    <w:rsid w:val="79A10B0D"/>
    <w:rsid w:val="79E128EB"/>
    <w:rsid w:val="7ADF0799"/>
    <w:rsid w:val="7B070B8E"/>
    <w:rsid w:val="7B8655CE"/>
    <w:rsid w:val="7B98707B"/>
    <w:rsid w:val="7B9A4DB4"/>
    <w:rsid w:val="7BAE260E"/>
    <w:rsid w:val="7C9812BB"/>
    <w:rsid w:val="7CFF2A74"/>
    <w:rsid w:val="7D7653AD"/>
    <w:rsid w:val="7DA84BE1"/>
    <w:rsid w:val="7DCF3B6C"/>
    <w:rsid w:val="7DD3318F"/>
    <w:rsid w:val="7E633B84"/>
    <w:rsid w:val="7E772B0A"/>
    <w:rsid w:val="7E9D2281"/>
    <w:rsid w:val="7EA47C80"/>
    <w:rsid w:val="7F484B27"/>
    <w:rsid w:val="7FA47EFF"/>
    <w:rsid w:val="7FF77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ind w:firstLine="482"/>
      <w:jc w:val="both"/>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keepLines/>
      <w:spacing w:before="340" w:after="330" w:line="240" w:lineRule="exact"/>
      <w:jc w:val="right"/>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annotation text"/>
    <w:basedOn w:val="1"/>
    <w:qFormat/>
    <w:uiPriority w:val="0"/>
    <w:pPr>
      <w:jc w:val="left"/>
    </w:pPr>
  </w:style>
  <w:style w:type="paragraph" w:styleId="5">
    <w:name w:val="Balloon Text"/>
    <w:basedOn w:val="1"/>
    <w:link w:val="12"/>
    <w:qFormat/>
    <w:uiPriority w:val="0"/>
    <w:pPr>
      <w:spacing w:line="240" w:lineRule="auto"/>
    </w:pPr>
    <w:rPr>
      <w:sz w:val="18"/>
      <w:szCs w:val="18"/>
    </w:rPr>
  </w:style>
  <w:style w:type="paragraph" w:styleId="6">
    <w:name w:val="footer"/>
    <w:basedOn w:val="1"/>
    <w:link w:val="11"/>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10">
    <w:name w:val="page number"/>
    <w:basedOn w:val="9"/>
    <w:qFormat/>
    <w:uiPriority w:val="0"/>
  </w:style>
  <w:style w:type="character" w:customStyle="1" w:styleId="11">
    <w:name w:val="页脚 Char"/>
    <w:link w:val="6"/>
    <w:qFormat/>
    <w:uiPriority w:val="99"/>
    <w:rPr>
      <w:sz w:val="18"/>
      <w:szCs w:val="18"/>
    </w:rPr>
  </w:style>
  <w:style w:type="character" w:customStyle="1" w:styleId="12">
    <w:name w:val="批注框文本 Char"/>
    <w:link w:val="5"/>
    <w:qFormat/>
    <w:uiPriority w:val="0"/>
    <w:rPr>
      <w:sz w:val="18"/>
      <w:szCs w:val="18"/>
    </w:rPr>
  </w:style>
  <w:style w:type="paragraph" w:customStyle="1" w:styleId="13">
    <w:name w:val="Char Char Char Char Char Char Char"/>
    <w:basedOn w:val="1"/>
    <w:qFormat/>
    <w:uiPriority w:val="0"/>
    <w:pPr>
      <w:widowControl w:val="0"/>
      <w:spacing w:line="240" w:lineRule="auto"/>
      <w:ind w:firstLine="0"/>
    </w:pPr>
    <w:rPr>
      <w:kern w:val="2"/>
      <w:sz w:val="21"/>
    </w:rPr>
  </w:style>
  <w:style w:type="paragraph" w:customStyle="1" w:styleId="14">
    <w:name w:val="Char Char Char Char Char Char Char1"/>
    <w:basedOn w:val="1"/>
    <w:qFormat/>
    <w:uiPriority w:val="0"/>
    <w:pPr>
      <w:spacing w:line="360" w:lineRule="auto"/>
      <w:ind w:firstLine="0"/>
      <w:jc w:val="left"/>
    </w:pPr>
    <w:rPr>
      <w:color w:val="000000"/>
      <w:kern w:val="2"/>
      <w:szCs w:val="24"/>
    </w:rPr>
  </w:style>
  <w:style w:type="character" w:customStyle="1" w:styleId="15">
    <w:name w:val="页眉 Char"/>
    <w:basedOn w:val="9"/>
    <w:link w:val="7"/>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craes</Company>
  <Pages>4</Pages>
  <Words>2052</Words>
  <Characters>2122</Characters>
  <Lines>19</Lines>
  <Paragraphs>5</Paragraphs>
  <TotalTime>240</TotalTime>
  <ScaleCrop>false</ScaleCrop>
  <LinksUpToDate>false</LinksUpToDate>
  <CharactersWithSpaces>2331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2020-09-09T03:32:00Z</dcterms:created>
  <dc:creator>lixiang</dc:creator>
  <cp:lastModifiedBy>Administrator</cp:lastModifiedBy>
  <cp:lastPrinted>2020-07-15T07:14:00Z</cp:lastPrinted>
  <dcterms:modified xsi:type="dcterms:W3CDTF">2025-09-12T07:59:34Z</dcterms:modified>
  <dc:title>合同登记编号：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641409065BFD4CA79A5455CBBA7C6BB9_13</vt:lpwstr>
  </property>
  <property fmtid="{D5CDD505-2E9C-101B-9397-08002B2CF9AE}" pid="4" name="KSOTemplateDocerSaveRecord">
    <vt:lpwstr>eyJoZGlkIjoiNDY4M2Y2MGFiZDE1YmU5MzdmMmRiNjA3MWI0ZDU1ZTQiLCJ1c2VySWQiOiIzMTYzNDI4MDQifQ==</vt:lpwstr>
  </property>
</Properties>
</file>