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格</w:t>
      </w:r>
      <w:r>
        <w:rPr>
          <w:b/>
          <w:sz w:val="24"/>
        </w:rPr>
        <w:t>恩顿吊顶除湿机</w:t>
      </w:r>
      <w:r>
        <w:rPr>
          <w:rFonts w:hint="eastAsia"/>
          <w:b/>
          <w:sz w:val="24"/>
        </w:rPr>
        <w:t>YSDZ-</w:t>
      </w:r>
      <w:r>
        <w:rPr>
          <w:b/>
          <w:sz w:val="24"/>
        </w:rPr>
        <w:t>15S</w:t>
      </w:r>
      <w:r>
        <w:rPr>
          <w:rFonts w:hint="eastAsia"/>
          <w:b/>
          <w:sz w:val="24"/>
        </w:rPr>
        <w:t>设备</w:t>
      </w:r>
      <w:r>
        <w:rPr>
          <w:b/>
          <w:sz w:val="24"/>
        </w:rPr>
        <w:t>参数</w:t>
      </w:r>
    </w:p>
    <w:tbl>
      <w:tblPr>
        <w:tblStyle w:val="5"/>
        <w:tblW w:w="909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09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8C8C8" w:themeFill="accent3" w:themeFillTint="99"/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b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b/>
                <w:kern w:val="0"/>
                <w:sz w:val="22"/>
                <w:szCs w:val="21"/>
              </w:rPr>
              <w:t>中央吊顶除湿机设备参数（型号：YSDZ-</w:t>
            </w:r>
            <w:r>
              <w:rPr>
                <w:rFonts w:eastAsia="Times New Roman" w:cs="宋体" w:asciiTheme="minorEastAsia" w:hAnsiTheme="minorEastAsia"/>
                <w:b/>
                <w:kern w:val="0"/>
                <w:sz w:val="22"/>
                <w:szCs w:val="21"/>
              </w:rPr>
              <w:t>15S</w:t>
            </w:r>
            <w:r>
              <w:rPr>
                <w:rFonts w:hint="eastAsia" w:eastAsia="Times New Roman" w:cs="宋体" w:asciiTheme="minorEastAsia" w:hAnsiTheme="minorEastAsia"/>
                <w:b/>
                <w:kern w:val="0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型号/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Model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YSDZ-</w:t>
            </w:r>
            <w:r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  <w:t>1</w:t>
            </w:r>
            <w:r>
              <w:rPr>
                <w:rFonts w:hint="eastAsia" w:eastAsia="宋体" w:cs="宋体" w:asciiTheme="minorEastAsia" w:hAnsiTheme="minorEastAsia"/>
                <w:kern w:val="0"/>
                <w:sz w:val="22"/>
                <w:szCs w:val="21"/>
                <w:lang w:val="en-US" w:eastAsia="zh-CN"/>
              </w:rPr>
              <w:t>5</w:t>
            </w:r>
            <w:r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  <w:t>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除湿量/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Dehumidification amount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  <w:t>360</w:t>
            </w: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L/D（15kg/h）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总风量/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Total air volume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  <w:t>4000</w:t>
            </w: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m³/h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测试工况/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Test condition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T=30℃，RH=80%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电压/频率Voltage / frequency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380V/50Hz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最大输入功率/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Maximum input power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  <w:t>5.5K</w:t>
            </w: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机外余压/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Off balance pressure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  <w:t>150</w:t>
            </w: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噪音值/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Noise value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6</w:t>
            </w:r>
            <w:r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  <w:t>0</w:t>
            </w: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DB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79"/>
              <w:jc w:val="center"/>
              <w:rPr>
                <w:rFonts w:eastAsia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过滤等级/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Filter grade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初效G4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防水等级/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Waterproof grade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IPXO4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适用温度/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Applicable temperature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5-38℃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排水方式/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Drainage mode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软管外排接水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压缩机保护/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Compressor protection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过载保护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1"/>
              </w:rPr>
              <w:t>压缩机/</w:t>
            </w:r>
            <w:r>
              <w:rPr>
                <w:rFonts w:hint="eastAsia" w:ascii="宋体" w:hAnsi="宋体" w:eastAsia="宋体"/>
                <w:kern w:val="0"/>
                <w:sz w:val="22"/>
              </w:rPr>
              <w:t xml:space="preserve"> Compressor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日立/松下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室内回风口/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Indoor air return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450*500mm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室内送风口/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Indoor air return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450*500mm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机身尺寸/</w:t>
            </w:r>
            <w:r>
              <w:rPr>
                <w:rFonts w:eastAsia="Times New Roman"/>
                <w:kern w:val="0"/>
                <w:sz w:val="22"/>
              </w:rPr>
              <w:t xml:space="preserve"> </w:t>
            </w: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Fuselage size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cs="宋体" w:asciiTheme="minorEastAsia" w:hAnsiTheme="minorEastAsia"/>
                <w:kern w:val="0"/>
                <w:sz w:val="22"/>
                <w:szCs w:val="21"/>
              </w:rPr>
              <w:t>长</w:t>
            </w:r>
            <w:r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  <w:t>1000*宽600*高700mm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  <w:jc w:val="center"/>
        </w:trPr>
        <w:tc>
          <w:tcPr>
            <w:tcW w:w="4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eastAsia="Times New Roman" w:asciiTheme="minorEastAsia" w:hAnsiTheme="minorEastAsia"/>
                <w:kern w:val="0"/>
                <w:sz w:val="22"/>
                <w:szCs w:val="21"/>
              </w:rPr>
              <w:t>机器参考图片/Machine picture</w:t>
            </w:r>
          </w:p>
        </w:tc>
        <w:tc>
          <w:tcPr>
            <w:tcW w:w="50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eastAsia="Times New Roman" w:cs="宋体" w:asciiTheme="minorEastAsia" w:hAnsiTheme="minorEastAsia"/>
                <w:kern w:val="0"/>
                <w:sz w:val="22"/>
                <w:szCs w:val="21"/>
              </w:rPr>
              <w:drawing>
                <wp:inline distT="0" distB="0" distL="0" distR="0">
                  <wp:extent cx="1425575" cy="1440815"/>
                  <wp:effectExtent l="0" t="0" r="3175" b="6985"/>
                  <wp:docPr id="2" name="图片 2" descr="QQ图片20180127135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80127135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1964055" cy="238760"/>
          <wp:effectExtent l="0" t="0" r="0" b="8890"/>
          <wp:docPr id="1" name="图片 1" descr="6307cb356c3554a71ec5e8808066c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307cb356c3554a71ec5e8808066cf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405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</w:t>
    </w:r>
    <w:r>
      <w:rPr>
        <w:rFonts w:hint="eastAsia"/>
        <w:sz w:val="24"/>
      </w:rPr>
      <w:t>专业为您管理空气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wY2Q5ZmUzYTIyNmI0ODViZjI2ZGVkZWUwOGJiYTAifQ=="/>
  </w:docVars>
  <w:rsids>
    <w:rsidRoot w:val="00C74CC3"/>
    <w:rsid w:val="0040237C"/>
    <w:rsid w:val="005863E1"/>
    <w:rsid w:val="005B593C"/>
    <w:rsid w:val="005F57D8"/>
    <w:rsid w:val="0073378B"/>
    <w:rsid w:val="009239CF"/>
    <w:rsid w:val="009824DC"/>
    <w:rsid w:val="00A33AAF"/>
    <w:rsid w:val="00BB7ECE"/>
    <w:rsid w:val="00C26971"/>
    <w:rsid w:val="00C74CC3"/>
    <w:rsid w:val="00D4340F"/>
    <w:rsid w:val="00D601BE"/>
    <w:rsid w:val="00DB6142"/>
    <w:rsid w:val="00DD05E2"/>
    <w:rsid w:val="00DE4D7E"/>
    <w:rsid w:val="00E7463F"/>
    <w:rsid w:val="00EE4DFB"/>
    <w:rsid w:val="35A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1"/>
    <w:rPr>
      <w:rFonts w:eastAsia="Times New Roman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530</Characters>
  <Lines>4</Lines>
  <Paragraphs>1</Paragraphs>
  <TotalTime>5</TotalTime>
  <ScaleCrop>false</ScaleCrop>
  <LinksUpToDate>false</LinksUpToDate>
  <CharactersWithSpaces>621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2021-03-11T04:48:00Z</dcterms:created>
  <dc:creator>AutoBVT</dc:creator>
  <cp:lastModifiedBy>love琪</cp:lastModifiedBy>
  <dcterms:modified xsi:type="dcterms:W3CDTF">2023-10-10T02:47:30Z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424F92923C4E43C68CAA72534F5A4BEC_12</vt:lpwstr>
  </property>
</Properties>
</file>