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行楷" w:hAnsi="华文行楷" w:eastAsia="华文行楷" w:cs="华文行楷"/>
          <w:b w:val="0"/>
          <w:bCs w:val="0"/>
          <w:color w:val="auto"/>
          <w:sz w:val="72"/>
          <w:szCs w:val="72"/>
          <w:lang w:val="en-US" w:eastAsia="zh-CN"/>
        </w:rPr>
      </w:pPr>
      <w:bookmarkStart w:id="0" w:name="_GoBack"/>
      <w:bookmarkEnd w:id="0"/>
      <w:r>
        <w:rPr>
          <w:rFonts w:hint="eastAsia" w:eastAsiaTheme="minorEastAsia"/>
          <w:b/>
          <w:bCs/>
          <w:color w:val="FF0000"/>
          <w:sz w:val="44"/>
          <w:szCs w:val="44"/>
          <w:lang w:eastAsia="zh-CN"/>
        </w:rPr>
        <w:drawing>
          <wp:inline distT="0" distB="0" distL="114300" distR="114300">
            <wp:extent cx="835025" cy="727075"/>
            <wp:effectExtent l="0" t="0" r="3175" b="15875"/>
            <wp:docPr id="11" name="图片 11" descr="湖南北罗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湖南北罗霄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 xml:space="preserve">  </w:t>
      </w:r>
      <w:r>
        <w:rPr>
          <w:rFonts w:hint="eastAsia" w:ascii="华文行楷" w:hAnsi="华文行楷" w:eastAsia="华文行楷" w:cs="华文行楷"/>
          <w:b w:val="0"/>
          <w:bCs w:val="0"/>
          <w:color w:val="auto"/>
          <w:sz w:val="72"/>
          <w:szCs w:val="72"/>
          <w:lang w:val="en-US" w:eastAsia="zh-CN"/>
        </w:rPr>
        <w:t>油墨智能控制系统</w:t>
      </w: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both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</w:pPr>
      <w:r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  <w:t>北</w:t>
      </w:r>
    </w:p>
    <w:p>
      <w:pPr>
        <w:jc w:val="center"/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</w:pPr>
      <w:r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  <w:t>罗</w:t>
      </w:r>
    </w:p>
    <w:p>
      <w:pPr>
        <w:jc w:val="center"/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</w:pPr>
      <w:r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  <w:t>霄</w:t>
      </w:r>
    </w:p>
    <w:p>
      <w:pPr>
        <w:jc w:val="center"/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</w:pPr>
      <w:r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  <w:t>科</w:t>
      </w:r>
    </w:p>
    <w:p>
      <w:pPr>
        <w:jc w:val="center"/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</w:pPr>
      <w:r>
        <w:rPr>
          <w:rFonts w:hint="eastAsia" w:ascii="华文行楷" w:hAnsi="华文行楷" w:eastAsia="华文行楷" w:cs="华文行楷"/>
          <w:b w:val="0"/>
          <w:bCs w:val="0"/>
          <w:color w:val="auto"/>
          <w:sz w:val="84"/>
          <w:szCs w:val="84"/>
        </w:rPr>
        <w:t>技</w:t>
      </w: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auto"/>
          <w:sz w:val="44"/>
          <w:szCs w:val="44"/>
        </w:rPr>
      </w:pPr>
      <w:r>
        <w:rPr>
          <w:rFonts w:hint="eastAsia"/>
          <w:b/>
          <w:bCs/>
          <w:color w:val="auto"/>
          <w:sz w:val="44"/>
          <w:szCs w:val="44"/>
        </w:rPr>
        <w:t>—诚信·专业·进取·双赢—</w:t>
      </w: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auto"/>
          <w:sz w:val="44"/>
          <w:szCs w:val="44"/>
        </w:rPr>
        <w:t>湖南·平江</w:t>
      </w: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 w:val="0"/>
          <w:bCs w:val="0"/>
          <w:color w:val="auto"/>
          <w:sz w:val="30"/>
          <w:szCs w:val="30"/>
          <w:lang w:eastAsia="zh-CN"/>
        </w:rPr>
        <w:drawing>
          <wp:inline distT="0" distB="0" distL="114300" distR="114300">
            <wp:extent cx="3698240" cy="5202555"/>
            <wp:effectExtent l="0" t="0" r="4445" b="10160"/>
            <wp:docPr id="12" name="图片 12" descr="营业执照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营业执照副本"/>
                    <pic:cNvPicPr>
                      <a:picLocks noChangeAspect="1"/>
                    </pic:cNvPicPr>
                  </pic:nvPicPr>
                  <pic:blipFill>
                    <a:blip r:embed="rId6"/>
                    <a:srcRect l="-1130" t="1928" r="7912" b="-2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824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 w:val="0"/>
          <w:bCs w:val="0"/>
          <w:color w:val="auto"/>
          <w:sz w:val="30"/>
          <w:szCs w:val="30"/>
          <w:lang w:eastAsia="zh-CN"/>
        </w:rPr>
        <w:drawing>
          <wp:inline distT="0" distB="0" distL="114300" distR="114300">
            <wp:extent cx="3432810" cy="4855210"/>
            <wp:effectExtent l="0" t="0" r="21590" b="21590"/>
            <wp:docPr id="13" name="图片 13" descr="实用新型专利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实用新型专利证书"/>
                    <pic:cNvPicPr>
                      <a:picLocks noChangeAspect="1"/>
                    </pic:cNvPicPr>
                  </pic:nvPicPr>
                  <pic:blipFill>
                    <a:blip r:embed="rId7"/>
                    <a:srcRect l="5502" t="4873" r="7254" b="1753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致！彩印行业老板的一封信</w:t>
      </w:r>
    </w:p>
    <w:p>
      <w:pPr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    各位同仁、领导大家好，感谢您的信任，耽误几分钟阅读这封信。就因为这几分钟，会给您企业的印刷车间在品质、节省油墨、节省人工、印刷成本核算等方面带来意想不到的收获。只要我们相信“科学技术是第一 生产力”，印刷成本节省20%至30%将变成现实。在此，与您探讨企业在日常管理中的几个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/>
          <w:sz w:val="32"/>
          <w:szCs w:val="32"/>
        </w:rPr>
        <w:t xml:space="preserve"> （1）推销油墨的比较多，而很难识别油墨的性价比？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（2）油墨质量在企业不能数据化管理，还只是从价格、品牌和印刷车间的反馈来证明质量？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（3）计算产品印刷成本时，费工、费时、不能准确？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（4）批量印刷颜色不能统一，多批次印刷成本不一致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（5）因刀线、干版、拖尾等问题，造成客户投诉或退货？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如果您的企业也有以上的问题，请联系我们，我们将以优质的专利产品（油墨智能控制系统）和专业的服务、为您的企业提供一个“一劳永逸”解决方案。而我们将在您企业的信任下一起发展成长！</w:t>
      </w:r>
    </w:p>
    <w:p>
      <w:pPr>
        <w:ind w:firstLine="640" w:firstLineChars="200"/>
        <w:rPr>
          <w:rFonts w:hint="eastAsia"/>
          <w:sz w:val="32"/>
          <w:szCs w:val="32"/>
        </w:rPr>
      </w:pPr>
    </w:p>
    <w:p>
      <w:pPr>
        <w:ind w:firstLine="640" w:firstLineChars="200"/>
        <w:rPr>
          <w:rFonts w:hint="eastAsia"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（一）油墨智能控制系统</w:t>
      </w:r>
      <w:r>
        <w:rPr>
          <w:rFonts w:hint="eastAsia"/>
          <w:b/>
          <w:bCs/>
          <w:sz w:val="32"/>
          <w:szCs w:val="32"/>
        </w:rPr>
        <w:t>自动添加的原理和作用：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</w:t>
      </w:r>
      <w:r>
        <w:rPr>
          <w:rFonts w:hint="eastAsia"/>
          <w:b/>
          <w:bCs/>
          <w:sz w:val="32"/>
          <w:szCs w:val="32"/>
        </w:rPr>
        <w:t>自动添加的原理</w:t>
      </w:r>
      <w:r>
        <w:rPr>
          <w:rFonts w:hint="eastAsia"/>
          <w:sz w:val="32"/>
          <w:szCs w:val="32"/>
        </w:rPr>
        <w:t>：机器的原墨管和溶剂管分别插入原墨</w:t>
      </w:r>
      <w:r>
        <w:rPr>
          <w:rFonts w:hint="eastAsia"/>
          <w:sz w:val="32"/>
          <w:szCs w:val="32"/>
          <w:lang w:val="en-US" w:eastAsia="zh-Hans"/>
        </w:rPr>
        <w:t>桶</w:t>
      </w:r>
      <w:r>
        <w:rPr>
          <w:rFonts w:hint="eastAsia"/>
          <w:sz w:val="32"/>
          <w:szCs w:val="32"/>
        </w:rPr>
        <w:t>和溶剂</w:t>
      </w:r>
      <w:r>
        <w:rPr>
          <w:rFonts w:hint="eastAsia"/>
          <w:sz w:val="32"/>
          <w:szCs w:val="32"/>
          <w:lang w:val="en-US" w:eastAsia="zh-Hans"/>
        </w:rPr>
        <w:t>桶</w:t>
      </w:r>
      <w:r>
        <w:rPr>
          <w:rFonts w:hint="eastAsia"/>
          <w:sz w:val="32"/>
          <w:szCs w:val="32"/>
        </w:rPr>
        <w:t>，并在循环桶里放置与机器相连接的液位传感器</w:t>
      </w:r>
      <w:r>
        <w:rPr>
          <w:rFonts w:hint="eastAsia"/>
          <w:sz w:val="32"/>
          <w:szCs w:val="32"/>
          <w:lang w:eastAsia="zh-Hans"/>
        </w:rPr>
        <w:t>。</w:t>
      </w:r>
      <w:r>
        <w:rPr>
          <w:rFonts w:hint="eastAsia"/>
          <w:sz w:val="32"/>
          <w:szCs w:val="32"/>
          <w:lang w:val="en-US" w:eastAsia="zh-Hans"/>
        </w:rPr>
        <w:t>循环桶里</w:t>
      </w:r>
      <w:r>
        <w:rPr>
          <w:rFonts w:hint="eastAsia"/>
          <w:sz w:val="32"/>
          <w:szCs w:val="32"/>
        </w:rPr>
        <w:t>油墨每减少1KG，该信号就会发送到机器，系统根据粘度设定值自动计算出油墨与溶剂的比例，分别自动计重抽取1KG原墨和相应的溶剂，混合后放出到循环桶。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b/>
          <w:bCs/>
          <w:sz w:val="32"/>
          <w:szCs w:val="32"/>
        </w:rPr>
        <w:t>自动添加有4个作用</w:t>
      </w:r>
      <w:r>
        <w:rPr>
          <w:rFonts w:hint="eastAsia"/>
          <w:sz w:val="32"/>
          <w:szCs w:val="32"/>
        </w:rPr>
        <w:t>：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1）：每消耗1KG油墨添加1KG原墨，不断的往循坏桶里补充新墨，达到颜色均匀（包括白色对专色的影响）；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2）：可以随时掌握一卷料或一天用了多少原墨和溶剂；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3）：原墨和溶剂消耗完均有报警提示，无需人工干预，减少人工；</w:t>
      </w:r>
    </w:p>
    <w:p>
      <w:pPr>
        <w:ind w:firstLine="1280" w:firstLineChars="4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4）：可以改用小的循环桶（如白色），减少油墨在墨槽和循环桶之间的循环时间，能使自动添加的一公斤能快速的使用完</w:t>
      </w:r>
      <w:r>
        <w:rPr>
          <w:rFonts w:hint="eastAsia"/>
          <w:sz w:val="32"/>
          <w:szCs w:val="32"/>
          <w:lang w:val="en-US" w:eastAsia="zh-Hans"/>
        </w:rPr>
        <w:t>毕</w:t>
      </w:r>
      <w:r>
        <w:rPr>
          <w:rFonts w:hint="eastAsia"/>
          <w:sz w:val="32"/>
          <w:szCs w:val="32"/>
        </w:rPr>
        <w:t>，不但节省油墨，也节省溶剂。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（二）油墨智能控制系统</w:t>
      </w:r>
      <w:r>
        <w:rPr>
          <w:rFonts w:hint="eastAsia"/>
          <w:b/>
          <w:bCs/>
          <w:sz w:val="32"/>
          <w:szCs w:val="32"/>
        </w:rPr>
        <w:t>粘度控制：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机器代替原循环泵循环油墨，在循环过程中不断的检测粘度，自动计算、添加相应的溶剂量，从而很好的控制粘度。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在设定值窗设定一个粘度值，打开粘度控制功能，当检测值大于设定值0.1秒，机器自动添加溶剂（注：一次250克），粘度控制可以使颜色稳定无色差，节省油墨。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（三）</w:t>
      </w:r>
      <w:r>
        <w:rPr>
          <w:rFonts w:hint="eastAsia"/>
          <w:b/>
          <w:bCs/>
          <w:sz w:val="32"/>
          <w:szCs w:val="32"/>
        </w:rPr>
        <w:t>产品优势和效果：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1、通过大量的实践，自动添加和粘度控制两种功能的同时作用下，油墨能节省20%至30%。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2、可以让车间油墨达到数据化管理，油墨、溶剂使用量记录，什么产品最适合哪种粘度值。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3、还可以节省一部分人工，像下班清理、油墨管清洗都是自动的。</w:t>
      </w:r>
    </w:p>
    <w:p>
      <w:pPr>
        <w:ind w:firstLine="640" w:firstLineChars="200"/>
        <w:rPr>
          <w:rFonts w:hint="eastAsia"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  <w:lang w:val="en-US" w:eastAsia="zh-Hans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（四）油墨智能控制系统如何节省油墨？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节省主要来自于三个方面</w:t>
      </w:r>
      <w:r>
        <w:rPr>
          <w:rFonts w:hint="eastAsia"/>
          <w:sz w:val="32"/>
          <w:szCs w:val="32"/>
          <w:lang w:val="en-US" w:eastAsia="zh-Hans"/>
        </w:rPr>
        <w:t>：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Hans"/>
        </w:rPr>
        <w:t>（</w:t>
      </w:r>
      <w:r>
        <w:rPr>
          <w:rFonts w:hint="eastAsia"/>
          <w:sz w:val="32"/>
          <w:szCs w:val="32"/>
          <w:lang w:val="en-US" w:eastAsia="zh-CN"/>
        </w:rPr>
        <w:t>1）因印刷机工作时油墨消耗量大，印刷师傅准备</w:t>
      </w:r>
      <w:r>
        <w:rPr>
          <w:rFonts w:hint="eastAsia"/>
          <w:sz w:val="32"/>
          <w:szCs w:val="32"/>
          <w:lang w:val="en-US" w:eastAsia="zh-Hans"/>
        </w:rPr>
        <w:t>的</w:t>
      </w:r>
      <w:r>
        <w:rPr>
          <w:rFonts w:hint="eastAsia"/>
          <w:sz w:val="32"/>
          <w:szCs w:val="32"/>
          <w:lang w:val="en-US" w:eastAsia="zh-CN"/>
        </w:rPr>
        <w:t>油墨量</w:t>
      </w:r>
      <w:r>
        <w:rPr>
          <w:rFonts w:hint="eastAsia"/>
          <w:sz w:val="32"/>
          <w:szCs w:val="32"/>
          <w:lang w:val="en-US" w:eastAsia="zh-Hans"/>
        </w:rPr>
        <w:t>就</w:t>
      </w:r>
      <w:r>
        <w:rPr>
          <w:rFonts w:hint="eastAsia"/>
          <w:sz w:val="32"/>
          <w:szCs w:val="32"/>
          <w:lang w:val="en-US" w:eastAsia="zh-CN"/>
        </w:rPr>
        <w:t>比较</w:t>
      </w:r>
      <w:r>
        <w:rPr>
          <w:rFonts w:hint="eastAsia"/>
          <w:sz w:val="32"/>
          <w:szCs w:val="32"/>
          <w:lang w:val="en-US" w:eastAsia="zh-Hans"/>
        </w:rPr>
        <w:t>多</w:t>
      </w:r>
      <w:r>
        <w:rPr>
          <w:rFonts w:hint="eastAsia"/>
          <w:sz w:val="32"/>
          <w:szCs w:val="32"/>
          <w:lang w:val="en-US" w:eastAsia="zh-CN"/>
        </w:rPr>
        <w:t>，这样就造成调好了溶剂的油墨，长时间的在墨槽和循环桶之间循环，冲刷。造成油墨与溶剂双重浪费。而智能系统的自动添加原理是，消耗一公斤油墨自动添加一公斤油墨，所以自动添加能很好的节省出这种浪费</w:t>
      </w:r>
      <w:r>
        <w:rPr>
          <w:rFonts w:hint="eastAsia"/>
          <w:sz w:val="32"/>
          <w:szCs w:val="32"/>
          <w:lang w:val="en-US" w:eastAsia="zh-Hans"/>
        </w:rPr>
        <w:t>；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（2）油墨与溶剂刚调和出的油墨，初始粘度值是比较高的，经过大概20分钟在墨槽</w:t>
      </w:r>
      <w:r>
        <w:rPr>
          <w:rFonts w:hint="eastAsia"/>
          <w:sz w:val="32"/>
          <w:szCs w:val="32"/>
          <w:lang w:val="en-US" w:eastAsia="zh-Hans"/>
        </w:rPr>
        <w:t>内</w:t>
      </w:r>
      <w:r>
        <w:rPr>
          <w:rFonts w:hint="eastAsia"/>
          <w:sz w:val="32"/>
          <w:szCs w:val="32"/>
          <w:lang w:val="en-US" w:eastAsia="zh-CN"/>
        </w:rPr>
        <w:t>因版的转动</w:t>
      </w:r>
      <w:r>
        <w:rPr>
          <w:rFonts w:hint="eastAsia"/>
          <w:sz w:val="32"/>
          <w:szCs w:val="32"/>
          <w:lang w:val="en-US" w:eastAsia="zh-Hans"/>
        </w:rPr>
        <w:t>、</w:t>
      </w:r>
      <w:r>
        <w:rPr>
          <w:rFonts w:hint="eastAsia"/>
          <w:sz w:val="32"/>
          <w:szCs w:val="32"/>
          <w:lang w:val="en-US" w:eastAsia="zh-CN"/>
        </w:rPr>
        <w:t>刮刀后的冲刷</w:t>
      </w:r>
      <w:r>
        <w:rPr>
          <w:rFonts w:hint="eastAsia"/>
          <w:sz w:val="32"/>
          <w:szCs w:val="32"/>
          <w:lang w:val="en-US" w:eastAsia="zh-Hans"/>
        </w:rPr>
        <w:t>、</w:t>
      </w:r>
      <w:r>
        <w:rPr>
          <w:rFonts w:hint="eastAsia"/>
          <w:sz w:val="32"/>
          <w:szCs w:val="32"/>
          <w:lang w:val="en-US" w:eastAsia="zh-CN"/>
        </w:rPr>
        <w:t>隔膜泵循环等作用下，油墨流动性增加，这时油墨的粘度值比刚调和出的初始粘度值大概低2秒左右。而自动添加原理是消耗一公斤添加一公斤至循环桶，自动添加的那一公斤比墨槽里的油墨粘度值高2秒左右，循环桶里的油墨，经设备循环至墨槽过程中，检测出粘度值高于设定值。设备添加溶剂至循环桶控制粘度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以白墨为例，如果人工操作油墨与溶剂“重量”比是：1比0.6， 自动添加和粘度控制两种功能同时使用，效果可以达到1：1至1：1.2。一桶白墨比人工操作多使用8至10公斤溶剂。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（3）粘度控制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印刷机工作时，油墨粘度增高是因为印版无图案的地方溶剂刮不干净，随承印物转移带走和溶剂自然挥发，导致油墨粘度增高。粘度控制功能在印刷过程中检测粘度添加溶剂，可以很好的控制粘度，节省油墨。同时降低了因粘度变化造成的色差，刀线，拖尾，带脏所造成的废品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（五）油墨智能控制系统节省油墨的</w:t>
      </w:r>
      <w:r>
        <w:rPr>
          <w:rFonts w:hint="eastAsia"/>
          <w:b/>
          <w:bCs/>
          <w:sz w:val="32"/>
          <w:szCs w:val="32"/>
          <w:lang w:val="en-US" w:eastAsia="zh-CN"/>
        </w:rPr>
        <w:t>比例</w:t>
      </w:r>
      <w:r>
        <w:rPr>
          <w:rFonts w:hint="eastAsia"/>
          <w:b/>
          <w:bCs/>
          <w:sz w:val="32"/>
          <w:szCs w:val="32"/>
          <w:lang w:val="en-US" w:eastAsia="zh-Hans"/>
        </w:rPr>
        <w:t>是</w:t>
      </w:r>
      <w:r>
        <w:rPr>
          <w:rFonts w:hint="eastAsia"/>
          <w:b/>
          <w:bCs/>
          <w:sz w:val="32"/>
          <w:szCs w:val="32"/>
          <w:lang w:val="en-US" w:eastAsia="zh-CN"/>
        </w:rPr>
        <w:t>多少</w:t>
      </w:r>
      <w:r>
        <w:rPr>
          <w:rFonts w:hint="eastAsia"/>
          <w:b/>
          <w:bCs/>
          <w:sz w:val="32"/>
          <w:szCs w:val="32"/>
          <w:lang w:val="en-US" w:eastAsia="zh-Hans"/>
        </w:rPr>
        <w:t>？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节省20%至30%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（六）油墨智能控制系统节省油墨为</w:t>
      </w:r>
      <w:r>
        <w:rPr>
          <w:rFonts w:hint="eastAsia"/>
          <w:b/>
          <w:bCs/>
          <w:sz w:val="32"/>
          <w:szCs w:val="32"/>
          <w:lang w:val="en-US" w:eastAsia="zh-CN"/>
        </w:rPr>
        <w:t>什么有20%和30%的差别</w:t>
      </w:r>
      <w:r>
        <w:rPr>
          <w:rFonts w:hint="eastAsia"/>
          <w:b/>
          <w:bCs/>
          <w:sz w:val="32"/>
          <w:szCs w:val="32"/>
          <w:lang w:val="en-US" w:eastAsia="zh-Hans"/>
        </w:rPr>
        <w:t>？</w:t>
      </w:r>
    </w:p>
    <w:p>
      <w:pPr>
        <w:ind w:firstLine="320" w:firstLineChars="1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有</w:t>
      </w:r>
      <w:r>
        <w:rPr>
          <w:rFonts w:hint="eastAsia"/>
          <w:sz w:val="32"/>
          <w:szCs w:val="32"/>
          <w:lang w:val="en-US" w:eastAsia="zh-Hans"/>
        </w:rPr>
        <w:t>以下</w:t>
      </w:r>
      <w:r>
        <w:rPr>
          <w:rFonts w:hint="eastAsia"/>
          <w:sz w:val="32"/>
          <w:szCs w:val="32"/>
          <w:lang w:val="en-US" w:eastAsia="zh-CN"/>
        </w:rPr>
        <w:t>几种情况可以导致节省比例有一些偏差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Hans"/>
        </w:rPr>
        <w:t>（</w:t>
      </w:r>
      <w:r>
        <w:rPr>
          <w:rFonts w:hint="eastAsia"/>
          <w:sz w:val="32"/>
          <w:szCs w:val="32"/>
          <w:lang w:val="en-US" w:eastAsia="zh-CN"/>
        </w:rPr>
        <w:t>1）原理公司比较重视油墨使用管理的，有专人20至30分钟测量粘度值，添加溶剂的。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（2）有专人按比例把原墨与溶剂搅拌好，添加至墨槽的。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（3）机速比较高的（注：机速高，油墨粘度是必须要低一些。粘度太高导致干版、油墨转移不好、颜色质量差）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像上述三种情况，车间对油墨管理比较全面的，节省比例会低一些。车间对油墨管理不是很全面的，机速比较低的，节省比例会大一些。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（七）油墨智能控制系统</w:t>
      </w:r>
      <w:r>
        <w:rPr>
          <w:rFonts w:hint="eastAsia"/>
          <w:b/>
          <w:bCs/>
          <w:sz w:val="32"/>
          <w:szCs w:val="32"/>
          <w:lang w:val="en-US" w:eastAsia="zh-CN"/>
        </w:rPr>
        <w:t>设备使用寿命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Hans"/>
        </w:rPr>
        <w:t>设</w:t>
      </w:r>
      <w:r>
        <w:rPr>
          <w:rFonts w:hint="eastAsia"/>
          <w:sz w:val="32"/>
          <w:szCs w:val="32"/>
          <w:lang w:val="en-US" w:eastAsia="zh-CN"/>
        </w:rPr>
        <w:t>计时的理念是五年不需要维护（需按规范使用）。及时维护维修、更换配件可以一直使用。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（八）</w:t>
      </w:r>
      <w:r>
        <w:rPr>
          <w:rFonts w:hint="eastAsia"/>
          <w:b/>
          <w:bCs/>
          <w:sz w:val="32"/>
          <w:szCs w:val="32"/>
          <w:lang w:val="en-US" w:eastAsia="zh-CN"/>
        </w:rPr>
        <w:t>售后</w:t>
      </w:r>
      <w:r>
        <w:rPr>
          <w:rFonts w:hint="eastAsia"/>
          <w:b/>
          <w:bCs/>
          <w:sz w:val="32"/>
          <w:szCs w:val="32"/>
          <w:lang w:val="en-US" w:eastAsia="zh-Hans"/>
        </w:rPr>
        <w:t>服务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一般的</w:t>
      </w:r>
      <w:r>
        <w:rPr>
          <w:rFonts w:hint="eastAsia"/>
          <w:sz w:val="32"/>
          <w:szCs w:val="32"/>
          <w:lang w:val="en-US" w:eastAsia="zh-Hans"/>
        </w:rPr>
        <w:t>故障</w:t>
      </w:r>
      <w:r>
        <w:rPr>
          <w:rFonts w:hint="eastAsia"/>
          <w:sz w:val="32"/>
          <w:szCs w:val="32"/>
          <w:lang w:val="en-US" w:eastAsia="zh-CN"/>
        </w:rPr>
        <w:t>，首先利用现场视频诊断问题，快递发送配件，根据安装小视频更换配件来解决。如果遇到上述方法不能解决的问题，厂家只需帮助打好包装，我们安排物流上</w:t>
      </w:r>
      <w:r>
        <w:rPr>
          <w:rFonts w:hint="eastAsia"/>
          <w:sz w:val="32"/>
          <w:szCs w:val="32"/>
          <w:lang w:val="en-US" w:eastAsia="zh-Hans"/>
        </w:rPr>
        <w:t>门</w:t>
      </w:r>
      <w:r>
        <w:rPr>
          <w:rFonts w:hint="eastAsia"/>
          <w:sz w:val="32"/>
          <w:szCs w:val="32"/>
          <w:lang w:val="en-US" w:eastAsia="zh-CN"/>
        </w:rPr>
        <w:t>取件，维修好后发回公司。一年保修期内无费用。保修期外收取配件、人工费用。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 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（九）油墨智能控制系统</w:t>
      </w:r>
      <w:r>
        <w:rPr>
          <w:rFonts w:hint="eastAsia"/>
          <w:b/>
          <w:bCs/>
          <w:sz w:val="32"/>
          <w:szCs w:val="32"/>
          <w:lang w:val="en-US" w:eastAsia="zh-CN"/>
        </w:rPr>
        <w:t>与传统粘度仪的区别</w:t>
      </w:r>
    </w:p>
    <w:p>
      <w:pPr>
        <w:ind w:firstLine="480" w:firstLineChars="15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工作原理不一样，传统粘度仪只有单一功能“粘度跟踪”，而且误差比较大，最主要的是传统粘度仪不能检测出粘度，只能设定一个数值来跟踪，不能改变粘度设定值来改变粘度。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像油墨智能控制系统的自动添加、使用量记录、自动清洗机器油墨管、原墨搅拌等等功能都</w:t>
      </w:r>
      <w:r>
        <w:rPr>
          <w:rFonts w:hint="eastAsia"/>
          <w:sz w:val="32"/>
          <w:szCs w:val="32"/>
          <w:lang w:val="en-US" w:eastAsia="zh-Hans"/>
        </w:rPr>
        <w:t>不具备</w:t>
      </w:r>
      <w:r>
        <w:rPr>
          <w:rFonts w:hint="eastAsia"/>
          <w:sz w:val="32"/>
          <w:szCs w:val="32"/>
          <w:lang w:val="en-US" w:eastAsia="zh-CN"/>
        </w:rPr>
        <w:t>，</w:t>
      </w:r>
      <w:r>
        <w:rPr>
          <w:rFonts w:hint="eastAsia"/>
          <w:sz w:val="32"/>
          <w:szCs w:val="32"/>
          <w:lang w:val="en-US" w:eastAsia="zh-Hans"/>
        </w:rPr>
        <w:t>两者</w:t>
      </w:r>
      <w:r>
        <w:rPr>
          <w:rFonts w:hint="eastAsia"/>
          <w:sz w:val="32"/>
          <w:szCs w:val="32"/>
          <w:lang w:val="en-US" w:eastAsia="zh-CN"/>
        </w:rPr>
        <w:t>不是一种产品，没有可比性。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 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（十）油墨智能控制系统</w:t>
      </w:r>
      <w:r>
        <w:rPr>
          <w:rFonts w:hint="eastAsia"/>
          <w:b/>
          <w:bCs/>
          <w:sz w:val="32"/>
          <w:szCs w:val="32"/>
          <w:lang w:val="en-US" w:eastAsia="zh-CN"/>
        </w:rPr>
        <w:t>粘度值为什么与标准粘度检测杯有区别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设计机器时，为了能比较快速的增高或降低粘度，特意缩短检测时间，所有我们设备的粘度值跟三号粘度杯的值合不上。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使用时拿三号杯测量几次粘度，跟油墨智能控制系统上的粘度值对比几次，就</w:t>
      </w:r>
      <w:r>
        <w:rPr>
          <w:rFonts w:hint="eastAsia"/>
          <w:sz w:val="32"/>
          <w:szCs w:val="32"/>
          <w:lang w:val="en-US" w:eastAsia="zh-Hans"/>
        </w:rPr>
        <w:t>可以</w:t>
      </w:r>
      <w:r>
        <w:rPr>
          <w:rFonts w:hint="eastAsia"/>
          <w:sz w:val="32"/>
          <w:szCs w:val="32"/>
          <w:lang w:val="en-US" w:eastAsia="zh-CN"/>
        </w:rPr>
        <w:t>准确的知道这两种粘度之间的差别。</w:t>
      </w:r>
    </w:p>
    <w:p>
      <w:pPr>
        <w:ind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公司简介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  湖南北罗霄科技有限责任公司注册成立于2020年9月，是湖南岳阳市一家集研发、生产、销售的科技公司，公司研发的油墨智能控制系统，主要用于印刷企业的印刷机上的油墨智能控制，实现粘度控制、自动添加、使用量记录等功能。产品有提高工作效率，降低生产成本的优势。印刷机油墨智能控制系统于2018年末研发成功，已取得发明及实用新型专利，产品在国内外属于领先水平，该系统可自动添加、粘度控制、自动清洗、使用量记录等功能，实现智能化控制，帮助企业节省油墨、溶剂、人工。保持产品质量稳定，提高成品率等方面发挥出重要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881" w:firstLineChars="200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BLX-1型（油墨智能控制系统）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537845</wp:posOffset>
            </wp:positionV>
            <wp:extent cx="2707640" cy="3718560"/>
            <wp:effectExtent l="0" t="0" r="16510" b="15240"/>
            <wp:wrapSquare wrapText="bothSides"/>
            <wp:docPr id="1" name="图片 1" descr="湖南北罗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南北罗霄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eastAsia="zh-CN"/>
        </w:rPr>
        <w:t>印刷机用油墨智能控制系统于2018年末研发成功，已取得发明及实用新型专利，产品在国内外已属于领先水平，该系统可自动添加，粘度控制，自动清洗，油墨和溶剂使用量记录等功能，实现智能化控制，帮助企业节省油墨、溶剂、人工。保持质量稳定，提高成品率和降低企业生产安全风险等方面发挥出了重大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1" w:firstLineChars="200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1" w:firstLineChars="200"/>
        <w:textAlignment w:val="auto"/>
        <w:rPr>
          <w:rFonts w:hint="eastAsia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259715</wp:posOffset>
            </wp:positionV>
            <wp:extent cx="1703070" cy="3054350"/>
            <wp:effectExtent l="0" t="0" r="11430" b="12700"/>
            <wp:wrapSquare wrapText="bothSides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FF0000"/>
          <w:sz w:val="44"/>
          <w:szCs w:val="44"/>
          <w:lang w:eastAsia="zh-CN"/>
        </w:rPr>
        <w:t>产品优势</w:t>
      </w:r>
      <w:r>
        <w:rPr>
          <w:rFonts w:hint="eastAsia"/>
          <w:b w:val="0"/>
          <w:bCs w:val="0"/>
          <w:color w:val="FF000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640" w:firstLineChars="200"/>
        <w:textAlignment w:val="auto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640" w:firstLineChars="200"/>
        <w:textAlignment w:val="auto"/>
        <w:rPr>
          <w:rFonts w:hint="default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设备操作简单易学，功能齐全，可以精准控制，可以自动清洗、原墨搅拌、原墨管清洗，在油墨或溶剂消耗完时会报警提示。最大限度帮助企业节省油墨、溶剂、人工，使产品无色差、能每批次同质化，提高成品率和降低企业生产安全风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1" w:firstLineChars="200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应用场景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1" w:firstLineChars="200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drawing>
          <wp:inline distT="0" distB="0" distL="114300" distR="114300">
            <wp:extent cx="5760085" cy="3576320"/>
            <wp:effectExtent l="0" t="0" r="12065" b="5080"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1" w:firstLineChars="200"/>
        <w:jc w:val="both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drawing>
          <wp:inline distT="0" distB="0" distL="114300" distR="114300">
            <wp:extent cx="5760085" cy="3769360"/>
            <wp:effectExtent l="0" t="0" r="12065" b="2540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超大液晶显示屏精准显示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drawing>
          <wp:inline distT="0" distB="0" distL="114300" distR="114300">
            <wp:extent cx="6039485" cy="3248025"/>
            <wp:effectExtent l="0" t="0" r="18415" b="9525"/>
            <wp:docPr id="5" name="图片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按钮开关精准控制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drawing>
          <wp:inline distT="0" distB="0" distL="114300" distR="114300">
            <wp:extent cx="5643245" cy="2879725"/>
            <wp:effectExtent l="0" t="0" r="14605" b="15875"/>
            <wp:docPr id="6" name="图片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油墨智能控制系统与传统粘度仪对比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drawing>
          <wp:inline distT="0" distB="0" distL="114300" distR="114300">
            <wp:extent cx="6188075" cy="7908925"/>
            <wp:effectExtent l="0" t="0" r="3175" b="15875"/>
            <wp:docPr id="7" name="图片 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BLX-2型（油墨智能控制系统）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640" w:firstLineChars="200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61595</wp:posOffset>
            </wp:positionV>
            <wp:extent cx="2510155" cy="4411345"/>
            <wp:effectExtent l="0" t="0" r="4445" b="8255"/>
            <wp:wrapSquare wrapText="bothSides"/>
            <wp:docPr id="8" name="图片 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印刷机用油墨智能控制系统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于2018年末研发成功，已取得发</w:t>
      </w: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明及实用新型专利，产品在国内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外已属于领先水平，该系统可粘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度控制，自动清洗，溶剂量记录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等功能，实现智能化控制，帮助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企业节省油墨，溶剂，人工。保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持质量稳定，提高成品率和降低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企业生产安全风险等方面发挥出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了重大作用。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1" w:firstLineChars="200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1" w:firstLineChars="200"/>
        <w:textAlignment w:val="auto"/>
        <w:rPr>
          <w:rFonts w:hint="eastAsia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产品优势</w:t>
      </w:r>
      <w:r>
        <w:rPr>
          <w:rFonts w:hint="eastAsia"/>
          <w:b w:val="0"/>
          <w:bCs w:val="0"/>
          <w:color w:val="FF000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 xml:space="preserve"> </w:t>
      </w: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操作简单易学，只需把吸墨管和出墨管放好位置，启动循环。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 xml:space="preserve">    在循环状态下，进入配方表，在相对应的粘度设定值窗口设定需要的粘度值，按启用。根据需要：启动粘度控制。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 xml:space="preserve">    停机下班时自动清洗：循环状态下提起吸墨管几秒钟，启动自动清洗，放下吸墨管，设定时间到自动停止。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ind w:firstLine="640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t>检测传感器插孔内的出墨孔堵塞时只需停止设备，在触摸屏上启动粘度杯清洗即可。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1" w:firstLineChars="200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应用场景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5933440" cy="7768590"/>
            <wp:effectExtent l="0" t="0" r="10160" b="3810"/>
            <wp:docPr id="9" name="图片 9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color w:val="auto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FF0000"/>
          <w:sz w:val="44"/>
          <w:szCs w:val="44"/>
          <w:lang w:eastAsia="zh-CN"/>
        </w:rPr>
      </w:pPr>
      <w:r>
        <w:rPr>
          <w:rFonts w:hint="eastAsia"/>
          <w:b/>
          <w:bCs/>
          <w:color w:val="FF0000"/>
          <w:sz w:val="44"/>
          <w:szCs w:val="44"/>
          <w:lang w:eastAsia="zh-CN"/>
        </w:rPr>
        <w:t>油墨智能控制系统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color w:val="auto"/>
          <w:sz w:val="32"/>
          <w:szCs w:val="32"/>
          <w:lang w:eastAsia="zh-CN"/>
        </w:rPr>
      </w:pPr>
      <w:r>
        <w:rPr>
          <w:rFonts w:hint="eastAsia"/>
          <w:b/>
          <w:bCs/>
          <w:color w:val="auto"/>
          <w:sz w:val="32"/>
          <w:szCs w:val="32"/>
          <w:lang w:eastAsia="zh-CN"/>
        </w:rPr>
        <w:t>（自动添加，粘度控制时油墨与溶剂节省原理）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1" w:firstLineChars="200"/>
        <w:jc w:val="both"/>
        <w:textAlignment w:val="auto"/>
        <w:rPr>
          <w:rFonts w:hint="eastAsia"/>
          <w:b/>
          <w:bCs/>
          <w:color w:val="FF0000"/>
          <w:sz w:val="30"/>
          <w:szCs w:val="30"/>
          <w:lang w:eastAsia="zh-CN"/>
        </w:rPr>
      </w:pPr>
      <w:r>
        <w:rPr>
          <w:rFonts w:hint="eastAsia"/>
          <w:b/>
          <w:bCs/>
          <w:color w:val="FF0000"/>
          <w:sz w:val="30"/>
          <w:szCs w:val="30"/>
          <w:lang w:eastAsia="zh-CN"/>
        </w:rPr>
        <w:t>一、自动添加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eastAsia="zh-CN"/>
        </w:rPr>
        <w:t>自动添加的节省来自于两个方面。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eastAsia="zh-CN"/>
        </w:rPr>
        <w:t>（1）因印刷机工作时油墨消耗量大，印刷师傅准备油墨一般量都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eastAsia="zh-CN"/>
        </w:rPr>
        <w:t>比较大，这样就造成调好了溶剂的油墨，长时间的在墨槽和循环桶之间循环，冲刷。造成油墨与溶剂双重浪费。而智能系统的自动添加原理是，消耗一公斤油墨自动添加一公斤油墨，所以自动添加能很好的节省出这种浪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eastAsia="zh-CN"/>
        </w:rPr>
        <w:t>（2）油墨与溶剂刚调和出的油墨，初始粘度值是比较高的，经过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eastAsia="zh-CN"/>
        </w:rPr>
        <w:t>大概20分钟在墨槽因版的转动，刮刀后的冲刷，隔膜泵循环等作用下，油墨流动性增加，这时油墨的粘度值比刚调和出的初始粘度值大概低2秒左右。而自动添加原理是消耗一公斤添加一公斤至循环桶，相同溶剂量下自动添加的那一公斤比墨槽里的油墨粘度值高2秒左右，循环桶里的油墨，经设备循环至墨槽过程中，检测出粘度值高于设定值。设备添加溶剂至循环桶控制粘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1" w:firstLineChars="200"/>
        <w:jc w:val="both"/>
        <w:textAlignment w:val="auto"/>
        <w:rPr>
          <w:rFonts w:hint="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2"/>
          <w:szCs w:val="32"/>
          <w:lang w:eastAsia="zh-CN"/>
        </w:rPr>
        <w:t>二、粘度控制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eastAsia="zh-CN"/>
        </w:rPr>
        <w:t>以白墨为例，如果人工操作油墨与溶剂“重量”比是：1比0.6，自动添加和粘度控制两种功能同时使用，效果可以达到1比1至1比1.2。一桶白墨比人工操作多使用8至10公斤溶剂。印刷机工作时，油墨粘度增高是因为印版无图案的地方溶剂刮不干净，随承印物转移带走和溶剂自然挥发，导致油墨粘度增高。粘度控制功能在印刷过程中检测粘度添加溶剂，可以很好的控制粘度，节省油墨，同时降低了因粘度变化造成的色差，刀线，拖尾，带脏所造成的废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 w:val="0"/>
          <w:bCs w:val="0"/>
          <w:color w:val="auto"/>
          <w:sz w:val="30"/>
          <w:szCs w:val="30"/>
          <w:lang w:eastAsia="zh-CN"/>
        </w:rPr>
      </w:pPr>
      <w:r>
        <w:rPr>
          <w:rFonts w:hint="eastAsia"/>
          <w:b w:val="0"/>
          <w:bCs w:val="0"/>
          <w:color w:val="auto"/>
          <w:sz w:val="30"/>
          <w:szCs w:val="30"/>
          <w:lang w:eastAsia="zh-CN"/>
        </w:rPr>
        <w:drawing>
          <wp:inline distT="0" distB="0" distL="114300" distR="114300">
            <wp:extent cx="6267450" cy="8468995"/>
            <wp:effectExtent l="0" t="0" r="0" b="8255"/>
            <wp:docPr id="10" name="图片 10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b w:val="0"/>
          <w:bCs w:val="0"/>
          <w:color w:val="auto"/>
          <w:sz w:val="30"/>
          <w:szCs w:val="30"/>
          <w:lang w:eastAsia="zh-CN"/>
        </w:rPr>
      </w:pPr>
    </w:p>
    <w:sectPr>
      <w:footerReference r:id="rId3" w:type="default"/>
      <w:pgSz w:w="11906" w:h="16838"/>
      <w:pgMar w:top="1134" w:right="1417" w:bottom="1134" w:left="1417" w:header="283" w:footer="34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2" w:chapStyle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7030605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方正宋黑繁体">
    <w:altName w:val="苹方-简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繁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韵动中黑简体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苏新诗柳楷简体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行楷简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艺黑繁体">
    <w:altName w:val="苹方-简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简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繁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2000019F" w:csb1="00000000"/>
  </w:font>
  <w:font w:name="创艺简粗黑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魏碑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粗圆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隶书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海报体W12(P)">
    <w:altName w:val="苹方-简"/>
    <w:panose1 w:val="040B0C00000000000000"/>
    <w:charset w:val="86"/>
    <w:family w:val="auto"/>
    <w:pitch w:val="default"/>
    <w:sig w:usb0="00000000" w:usb1="0000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新魏">
    <w:altName w:val="宋体-简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华文隶书">
    <w:altName w:val="宋体-简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黑体-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行楷">
    <w:altName w:val="行楷-简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行楷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ascii="方正舒体" w:hAnsi="方正舒体" w:eastAsia="方正舒体" w:cs="方正舒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- 2 -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MI+AZkUAgAAFQ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- 2 -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方正舒体" w:hAnsi="方正舒体" w:eastAsia="方正舒体" w:cs="方正舒体"/>
        <w:sz w:val="28"/>
        <w:szCs w:val="28"/>
      </w:rPr>
      <w:t>彩色之路让生活更美          节能环保使天空更蓝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141C2D"/>
    <w:rsid w:val="105C1473"/>
    <w:rsid w:val="194D709B"/>
    <w:rsid w:val="40141C2D"/>
    <w:rsid w:val="49F7CED2"/>
    <w:rsid w:val="4E411877"/>
    <w:rsid w:val="557F7EB0"/>
    <w:rsid w:val="5E8E5C1C"/>
    <w:rsid w:val="5FFEE787"/>
    <w:rsid w:val="65F938A3"/>
    <w:rsid w:val="7A5C1A23"/>
    <w:rsid w:val="7D774668"/>
    <w:rsid w:val="A273A80F"/>
    <w:rsid w:val="B7EF7DDE"/>
    <w:rsid w:val="DBFDB1DB"/>
    <w:rsid w:val="E3BD090A"/>
    <w:rsid w:val="EFFF2127"/>
    <w:rsid w:val="F7FD0BE4"/>
    <w:rsid w:val="FB3F16CF"/>
    <w:rsid w:val="FBDEFEE7"/>
    <w:rsid w:val="FFD568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Office_2.6.1.4274_F1E327BC-269C-435d-A152-05C5408002CA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2020-10-16T01:30:00Z</dcterms:created>
  <dc:creator>杨东丽</dc:creator>
  <cp:lastModifiedBy>mac</cp:lastModifiedBy>
  <dcterms:modified xsi:type="dcterms:W3CDTF">2020-12-07T19:49:54Z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